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74B5BD" w14:textId="6870B1F0" w:rsidR="00A56318" w:rsidRDefault="00A56318" w:rsidP="00A56318">
      <w:pPr>
        <w:jc w:val="both"/>
        <w:rPr>
          <w:color w:val="000000" w:themeColor="text1"/>
        </w:rPr>
      </w:pPr>
      <w:bookmarkStart w:id="0" w:name="_GoBack"/>
      <w:bookmarkEnd w:id="0"/>
      <w:r>
        <w:rPr>
          <w:color w:val="000000" w:themeColor="text1"/>
        </w:rPr>
        <w:t xml:space="preserve">Απάντηση της Υπουργού Πολιτισμού και Αθλητισμού Λίνας Μενδώνη σε επίκαιρη ερώτηση του βουλευτή ΣΥΡΙΖΑ Π. Σκουρολιάκου με θέμα </w:t>
      </w:r>
      <w:r w:rsidR="005634E0" w:rsidRPr="00A56318">
        <w:rPr>
          <w:color w:val="000000" w:themeColor="text1"/>
        </w:rPr>
        <w:t>«Αποκλεισμός πολιτιστικών έργων στην Ελλάδα στο πλαίσιο κυρώσεων της Ελλάδος κατά της Ρωσίας»</w:t>
      </w:r>
    </w:p>
    <w:p w14:paraId="46672632" w14:textId="77777777" w:rsidR="00A56318" w:rsidRPr="00A56318" w:rsidRDefault="00A56318" w:rsidP="00A56318">
      <w:pPr>
        <w:jc w:val="both"/>
        <w:rPr>
          <w:color w:val="000000" w:themeColor="text1"/>
        </w:rPr>
      </w:pPr>
    </w:p>
    <w:p w14:paraId="5B41EA5F" w14:textId="4AFCFA7C" w:rsidR="00E06AB7" w:rsidRPr="00A56318" w:rsidRDefault="00A56318" w:rsidP="00A56318">
      <w:pPr>
        <w:jc w:val="both"/>
        <w:rPr>
          <w:color w:val="000000" w:themeColor="text1"/>
        </w:rPr>
      </w:pPr>
      <w:r>
        <w:rPr>
          <w:color w:val="000000" w:themeColor="text1"/>
        </w:rPr>
        <w:t>«</w:t>
      </w:r>
      <w:r w:rsidR="005634E0" w:rsidRPr="00A56318">
        <w:rPr>
          <w:color w:val="000000" w:themeColor="text1"/>
        </w:rPr>
        <w:t xml:space="preserve">Κύριε Βουλευτά, </w:t>
      </w:r>
    </w:p>
    <w:p w14:paraId="0AC91CDA" w14:textId="5710C957" w:rsidR="00B66A6C" w:rsidRPr="00A56318" w:rsidRDefault="00174FE7" w:rsidP="00A56318">
      <w:pPr>
        <w:jc w:val="both"/>
        <w:rPr>
          <w:color w:val="000000" w:themeColor="text1"/>
          <w:lang w:eastAsia="zh-CN"/>
        </w:rPr>
      </w:pPr>
      <w:r w:rsidRPr="00A56318">
        <w:rPr>
          <w:color w:val="000000" w:themeColor="text1"/>
          <w:lang w:eastAsia="zh-CN"/>
        </w:rPr>
        <w:t>Ευχαριστώ πολ</w:t>
      </w:r>
      <w:r w:rsidR="00B904AD" w:rsidRPr="00A56318">
        <w:rPr>
          <w:color w:val="000000" w:themeColor="text1"/>
          <w:lang w:eastAsia="zh-CN"/>
        </w:rPr>
        <w:t>ύ</w:t>
      </w:r>
      <w:r w:rsidRPr="00A56318">
        <w:rPr>
          <w:color w:val="000000" w:themeColor="text1"/>
          <w:lang w:eastAsia="zh-CN"/>
        </w:rPr>
        <w:t xml:space="preserve"> για την ερώτηση</w:t>
      </w:r>
      <w:r w:rsidR="00B904AD" w:rsidRPr="00A56318">
        <w:rPr>
          <w:color w:val="000000" w:themeColor="text1"/>
          <w:lang w:eastAsia="zh-CN"/>
        </w:rPr>
        <w:t>, γιατί γ</w:t>
      </w:r>
      <w:r w:rsidR="00B66A6C" w:rsidRPr="00A56318">
        <w:rPr>
          <w:color w:val="000000" w:themeColor="text1"/>
          <w:lang w:eastAsia="zh-CN"/>
        </w:rPr>
        <w:t xml:space="preserve">ια άλλη μια φορά </w:t>
      </w:r>
      <w:r w:rsidR="00B904AD" w:rsidRPr="00A56318">
        <w:rPr>
          <w:color w:val="000000" w:themeColor="text1"/>
          <w:lang w:eastAsia="zh-CN"/>
        </w:rPr>
        <w:t xml:space="preserve">αποδεικνύεται η </w:t>
      </w:r>
      <w:r w:rsidR="00B66A6C" w:rsidRPr="00A56318">
        <w:rPr>
          <w:color w:val="000000" w:themeColor="text1"/>
          <w:lang w:eastAsia="zh-CN"/>
        </w:rPr>
        <w:t xml:space="preserve">προσφιλή τακτική σας </w:t>
      </w:r>
      <w:r w:rsidR="0059643E" w:rsidRPr="00A56318">
        <w:rPr>
          <w:color w:val="000000" w:themeColor="text1"/>
          <w:lang w:eastAsia="zh-CN"/>
        </w:rPr>
        <w:t xml:space="preserve">να </w:t>
      </w:r>
      <w:r w:rsidR="00B66A6C" w:rsidRPr="00A56318">
        <w:rPr>
          <w:color w:val="000000" w:themeColor="text1"/>
          <w:lang w:eastAsia="zh-CN"/>
        </w:rPr>
        <w:t>ερμηνε</w:t>
      </w:r>
      <w:r w:rsidR="00675649" w:rsidRPr="00A56318">
        <w:rPr>
          <w:color w:val="000000" w:themeColor="text1"/>
          <w:lang w:eastAsia="zh-CN"/>
        </w:rPr>
        <w:t>ύετε</w:t>
      </w:r>
      <w:r w:rsidR="00B66A6C" w:rsidRPr="00A56318">
        <w:rPr>
          <w:color w:val="000000" w:themeColor="text1"/>
          <w:lang w:eastAsia="zh-CN"/>
        </w:rPr>
        <w:t xml:space="preserve"> κατά το δοκούν συγκεκριμένα δεδομένα. </w:t>
      </w:r>
    </w:p>
    <w:p w14:paraId="60647E9B" w14:textId="3A08F5B5" w:rsidR="00B66A6C" w:rsidRPr="00A56318" w:rsidRDefault="005634E0" w:rsidP="00A56318">
      <w:pPr>
        <w:jc w:val="both"/>
        <w:rPr>
          <w:color w:val="000000" w:themeColor="text1"/>
        </w:rPr>
      </w:pPr>
      <w:r w:rsidRPr="00A56318">
        <w:rPr>
          <w:color w:val="000000" w:themeColor="text1"/>
        </w:rPr>
        <w:t>Η ανακοίνωση</w:t>
      </w:r>
      <w:r w:rsidR="00B66A6C" w:rsidRPr="00A56318">
        <w:rPr>
          <w:color w:val="000000" w:themeColor="text1"/>
        </w:rPr>
        <w:t>,</w:t>
      </w:r>
      <w:r w:rsidRPr="00A56318">
        <w:rPr>
          <w:color w:val="000000" w:themeColor="text1"/>
        </w:rPr>
        <w:t xml:space="preserve"> στην οποία </w:t>
      </w:r>
      <w:r w:rsidR="00B66A6C" w:rsidRPr="00A56318">
        <w:rPr>
          <w:color w:val="000000" w:themeColor="text1"/>
        </w:rPr>
        <w:t>αφορά η ερώτησή σας αναφέρει</w:t>
      </w:r>
      <w:r w:rsidR="00E07047" w:rsidRPr="00A56318">
        <w:rPr>
          <w:color w:val="000000" w:themeColor="text1"/>
        </w:rPr>
        <w:t xml:space="preserve"> το εξής: «Η Υπουργός Πολιτισμού έδωσε</w:t>
      </w:r>
      <w:r w:rsidR="00B66A6C" w:rsidRPr="00A56318">
        <w:rPr>
          <w:color w:val="000000" w:themeColor="text1"/>
        </w:rPr>
        <w:t xml:space="preserve"> οδηγίες να ανασταλεί οποιαδήποτε υλοποίηση, συνεργασία, προγραμματισμός ή συζήτηση εκδηλώσεων με ρωσικούς πολιτιστικούς οργανισμούς».</w:t>
      </w:r>
    </w:p>
    <w:p w14:paraId="0D3FE051" w14:textId="40E96FFD" w:rsidR="00675649" w:rsidRPr="00A56318" w:rsidRDefault="0059643E" w:rsidP="00A56318">
      <w:pPr>
        <w:jc w:val="both"/>
        <w:rPr>
          <w:color w:val="000000" w:themeColor="text1"/>
        </w:rPr>
      </w:pPr>
      <w:r w:rsidRPr="00A56318">
        <w:rPr>
          <w:color w:val="000000" w:themeColor="text1"/>
        </w:rPr>
        <w:t xml:space="preserve">Μέσα στο κείμενό σας κάνετε λόγο για ακύρωση. </w:t>
      </w:r>
      <w:r w:rsidR="00B66A6C" w:rsidRPr="00A56318">
        <w:rPr>
          <w:color w:val="000000" w:themeColor="text1"/>
        </w:rPr>
        <w:t xml:space="preserve">Καταρχήν: Άλλο </w:t>
      </w:r>
      <w:r w:rsidRPr="00A56318">
        <w:rPr>
          <w:color w:val="000000" w:themeColor="text1"/>
        </w:rPr>
        <w:t xml:space="preserve">η </w:t>
      </w:r>
      <w:r w:rsidR="00B66A6C" w:rsidRPr="00A56318">
        <w:rPr>
          <w:color w:val="000000" w:themeColor="text1"/>
        </w:rPr>
        <w:t>αναστολή</w:t>
      </w:r>
      <w:r w:rsidRPr="00A56318">
        <w:rPr>
          <w:color w:val="000000" w:themeColor="text1"/>
        </w:rPr>
        <w:t xml:space="preserve">, </w:t>
      </w:r>
      <w:r w:rsidR="00B66A6C" w:rsidRPr="00A56318">
        <w:rPr>
          <w:color w:val="000000" w:themeColor="text1"/>
        </w:rPr>
        <w:t xml:space="preserve">άλλο </w:t>
      </w:r>
      <w:r w:rsidRPr="00A56318">
        <w:rPr>
          <w:color w:val="000000" w:themeColor="text1"/>
        </w:rPr>
        <w:t xml:space="preserve">η </w:t>
      </w:r>
      <w:r w:rsidR="00B66A6C" w:rsidRPr="00A56318">
        <w:rPr>
          <w:color w:val="000000" w:themeColor="text1"/>
        </w:rPr>
        <w:t>ακύρωση</w:t>
      </w:r>
      <w:r w:rsidRPr="00A56318">
        <w:rPr>
          <w:color w:val="000000" w:themeColor="text1"/>
        </w:rPr>
        <w:t xml:space="preserve">. </w:t>
      </w:r>
      <w:r w:rsidR="00B66A6C" w:rsidRPr="00A56318">
        <w:rPr>
          <w:color w:val="000000" w:themeColor="text1"/>
        </w:rPr>
        <w:t>Αναφ</w:t>
      </w:r>
      <w:r w:rsidR="006519C7" w:rsidRPr="00A56318">
        <w:rPr>
          <w:color w:val="000000" w:themeColor="text1"/>
        </w:rPr>
        <w:t>έρετε</w:t>
      </w:r>
      <w:r w:rsidR="00B66A6C" w:rsidRPr="00A56318">
        <w:rPr>
          <w:color w:val="000000" w:themeColor="text1"/>
        </w:rPr>
        <w:t xml:space="preserve"> ότι το «Υπουργείο ακύρωσε παραστάσεις Ρώσων δημιουργών, όπως η μετάδοση στο Μέγαρο Μουσικής Αθηνών της Λίμνης των Κύκνων του Τσαϊκόφσκι». </w:t>
      </w:r>
      <w:r w:rsidRPr="00A56318">
        <w:rPr>
          <w:color w:val="000000" w:themeColor="text1"/>
        </w:rPr>
        <w:t xml:space="preserve">Η ανακοίνωση αναφέρεται σε </w:t>
      </w:r>
      <w:r w:rsidR="00675649" w:rsidRPr="00A56318">
        <w:rPr>
          <w:color w:val="000000" w:themeColor="text1"/>
        </w:rPr>
        <w:t>πολιτιστικούς οργανισμούς</w:t>
      </w:r>
      <w:r w:rsidRPr="00A56318">
        <w:rPr>
          <w:color w:val="000000" w:themeColor="text1"/>
        </w:rPr>
        <w:t xml:space="preserve"> και όχι σε Ρώσους δημιουργούς</w:t>
      </w:r>
      <w:r w:rsidR="00675649" w:rsidRPr="00A56318">
        <w:rPr>
          <w:color w:val="000000" w:themeColor="text1"/>
        </w:rPr>
        <w:t xml:space="preserve">. </w:t>
      </w:r>
      <w:r w:rsidR="00B66A6C" w:rsidRPr="00A56318">
        <w:rPr>
          <w:color w:val="000000" w:themeColor="text1"/>
        </w:rPr>
        <w:t>Ο Τσαϊκόφσκι</w:t>
      </w:r>
      <w:r w:rsidRPr="00A56318">
        <w:rPr>
          <w:color w:val="000000" w:themeColor="text1"/>
        </w:rPr>
        <w:t xml:space="preserve">, αν δεν κάνω λάθος, δεν </w:t>
      </w:r>
      <w:r w:rsidR="00B66A6C" w:rsidRPr="00A56318">
        <w:rPr>
          <w:color w:val="000000" w:themeColor="text1"/>
        </w:rPr>
        <w:t xml:space="preserve">είναι ρωσικός </w:t>
      </w:r>
      <w:r w:rsidR="00E07047" w:rsidRPr="00A56318">
        <w:rPr>
          <w:color w:val="000000" w:themeColor="text1"/>
        </w:rPr>
        <w:t xml:space="preserve">κρατικός </w:t>
      </w:r>
      <w:r w:rsidR="00B66A6C" w:rsidRPr="00A56318">
        <w:rPr>
          <w:color w:val="000000" w:themeColor="text1"/>
        </w:rPr>
        <w:t>οργανισμός</w:t>
      </w:r>
      <w:r w:rsidRPr="00A56318">
        <w:rPr>
          <w:color w:val="000000" w:themeColor="text1"/>
        </w:rPr>
        <w:t xml:space="preserve">. Δεν μπορείτε να διαφωνήσετε σ’ αυτό. </w:t>
      </w:r>
    </w:p>
    <w:p w14:paraId="668D46B6" w14:textId="3F8A131E" w:rsidR="00B66A6C" w:rsidRPr="00A56318" w:rsidRDefault="00B66A6C" w:rsidP="00A56318">
      <w:pPr>
        <w:jc w:val="both"/>
        <w:rPr>
          <w:color w:val="000000" w:themeColor="text1"/>
        </w:rPr>
      </w:pPr>
      <w:r w:rsidRPr="00A56318">
        <w:rPr>
          <w:color w:val="000000" w:themeColor="text1"/>
        </w:rPr>
        <w:t>Σκοπ</w:t>
      </w:r>
      <w:r w:rsidR="006519C7" w:rsidRPr="00A56318">
        <w:rPr>
          <w:color w:val="000000" w:themeColor="text1"/>
        </w:rPr>
        <w:t>ίμως</w:t>
      </w:r>
      <w:r w:rsidR="0059643E" w:rsidRPr="00A56318">
        <w:rPr>
          <w:color w:val="000000" w:themeColor="text1"/>
        </w:rPr>
        <w:t xml:space="preserve"> λοιπόν</w:t>
      </w:r>
      <w:r w:rsidR="006519C7" w:rsidRPr="00A56318">
        <w:rPr>
          <w:color w:val="000000" w:themeColor="text1"/>
        </w:rPr>
        <w:t xml:space="preserve"> αποσιωπάτε, για να </w:t>
      </w:r>
      <w:r w:rsidR="00E07047" w:rsidRPr="00A56318">
        <w:rPr>
          <w:color w:val="000000" w:themeColor="text1"/>
        </w:rPr>
        <w:t>εξυπηρετήσετε μικροκομματικές</w:t>
      </w:r>
      <w:r w:rsidR="006519C7" w:rsidRPr="00A56318">
        <w:rPr>
          <w:color w:val="000000" w:themeColor="text1"/>
        </w:rPr>
        <w:t xml:space="preserve"> σκοπιμότητ</w:t>
      </w:r>
      <w:r w:rsidR="0059643E" w:rsidRPr="00A56318">
        <w:rPr>
          <w:color w:val="000000" w:themeColor="text1"/>
        </w:rPr>
        <w:t>ες</w:t>
      </w:r>
      <w:r w:rsidR="006519C7" w:rsidRPr="00A56318">
        <w:rPr>
          <w:color w:val="000000" w:themeColor="text1"/>
        </w:rPr>
        <w:t xml:space="preserve">, </w:t>
      </w:r>
      <w:r w:rsidRPr="00A56318">
        <w:rPr>
          <w:color w:val="000000" w:themeColor="text1"/>
        </w:rPr>
        <w:t xml:space="preserve">ότι η </w:t>
      </w:r>
      <w:r w:rsidR="006519C7" w:rsidRPr="00A56318">
        <w:rPr>
          <w:color w:val="000000" w:themeColor="text1"/>
        </w:rPr>
        <w:t xml:space="preserve">παράσταση της </w:t>
      </w:r>
      <w:r w:rsidRPr="00A56318">
        <w:rPr>
          <w:color w:val="000000" w:themeColor="text1"/>
        </w:rPr>
        <w:t>Λίμνη</w:t>
      </w:r>
      <w:r w:rsidR="006519C7" w:rsidRPr="00A56318">
        <w:rPr>
          <w:color w:val="000000" w:themeColor="text1"/>
        </w:rPr>
        <w:t>ς</w:t>
      </w:r>
      <w:r w:rsidRPr="00A56318">
        <w:rPr>
          <w:color w:val="000000" w:themeColor="text1"/>
        </w:rPr>
        <w:t xml:space="preserve"> των Κύκνων του Τσαϊκόφσκι </w:t>
      </w:r>
      <w:r w:rsidR="006519C7" w:rsidRPr="00A56318">
        <w:rPr>
          <w:color w:val="000000" w:themeColor="text1"/>
        </w:rPr>
        <w:t>επρόκειτο να μεταδοθεί στο Μέγαρο</w:t>
      </w:r>
      <w:r w:rsidR="00E07047" w:rsidRPr="00A56318">
        <w:rPr>
          <w:color w:val="000000" w:themeColor="text1"/>
        </w:rPr>
        <w:t>,</w:t>
      </w:r>
      <w:r w:rsidR="006519C7" w:rsidRPr="00A56318">
        <w:rPr>
          <w:color w:val="000000" w:themeColor="text1"/>
        </w:rPr>
        <w:t xml:space="preserve"> </w:t>
      </w:r>
      <w:r w:rsidR="00E07047" w:rsidRPr="00A56318">
        <w:rPr>
          <w:color w:val="000000" w:themeColor="text1"/>
        </w:rPr>
        <w:t xml:space="preserve">την Κυριακή 6 Μαρτίου, σε απευθείας μετάδοση από τη Μόσχα </w:t>
      </w:r>
      <w:r w:rsidR="006519C7" w:rsidRPr="00A56318">
        <w:rPr>
          <w:color w:val="000000" w:themeColor="text1"/>
        </w:rPr>
        <w:t xml:space="preserve">στο πλαίσιο του κύκλου </w:t>
      </w:r>
      <w:r w:rsidR="006519C7" w:rsidRPr="00A56318">
        <w:rPr>
          <w:color w:val="000000" w:themeColor="text1"/>
          <w:lang w:val="en-US"/>
        </w:rPr>
        <w:t>The</w:t>
      </w:r>
      <w:r w:rsidR="006519C7" w:rsidRPr="00A56318">
        <w:rPr>
          <w:color w:val="000000" w:themeColor="text1"/>
        </w:rPr>
        <w:t xml:space="preserve"> </w:t>
      </w:r>
      <w:r w:rsidR="006519C7" w:rsidRPr="00A56318">
        <w:rPr>
          <w:color w:val="000000" w:themeColor="text1"/>
          <w:lang w:val="en-US"/>
        </w:rPr>
        <w:t>Bolshoi</w:t>
      </w:r>
      <w:r w:rsidR="006519C7" w:rsidRPr="00A56318">
        <w:rPr>
          <w:color w:val="000000" w:themeColor="text1"/>
        </w:rPr>
        <w:t xml:space="preserve"> </w:t>
      </w:r>
      <w:r w:rsidR="006519C7" w:rsidRPr="00A56318">
        <w:rPr>
          <w:color w:val="000000" w:themeColor="text1"/>
          <w:lang w:val="en-US"/>
        </w:rPr>
        <w:t>Ballet</w:t>
      </w:r>
      <w:r w:rsidR="006519C7" w:rsidRPr="00A56318">
        <w:rPr>
          <w:color w:val="000000" w:themeColor="text1"/>
        </w:rPr>
        <w:t xml:space="preserve"> </w:t>
      </w:r>
      <w:r w:rsidR="006519C7" w:rsidRPr="00A56318">
        <w:rPr>
          <w:color w:val="000000" w:themeColor="text1"/>
          <w:lang w:val="en-US"/>
        </w:rPr>
        <w:t>Live</w:t>
      </w:r>
      <w:r w:rsidR="006519C7" w:rsidRPr="00A56318">
        <w:rPr>
          <w:color w:val="000000" w:themeColor="text1"/>
        </w:rPr>
        <w:t xml:space="preserve"> </w:t>
      </w:r>
      <w:r w:rsidR="006519C7" w:rsidRPr="00A56318">
        <w:rPr>
          <w:color w:val="000000" w:themeColor="text1"/>
          <w:lang w:val="en-US"/>
        </w:rPr>
        <w:t>from</w:t>
      </w:r>
      <w:r w:rsidR="006519C7" w:rsidRPr="00A56318">
        <w:rPr>
          <w:color w:val="000000" w:themeColor="text1"/>
        </w:rPr>
        <w:t xml:space="preserve"> </w:t>
      </w:r>
      <w:r w:rsidR="006519C7" w:rsidRPr="00A56318">
        <w:rPr>
          <w:color w:val="000000" w:themeColor="text1"/>
          <w:lang w:val="en-US"/>
        </w:rPr>
        <w:t>Moscow</w:t>
      </w:r>
      <w:r w:rsidR="006519C7" w:rsidRPr="00A56318">
        <w:rPr>
          <w:color w:val="000000" w:themeColor="text1"/>
        </w:rPr>
        <w:t xml:space="preserve">. </w:t>
      </w:r>
      <w:r w:rsidR="00E07047" w:rsidRPr="00A56318">
        <w:rPr>
          <w:color w:val="000000" w:themeColor="text1"/>
        </w:rPr>
        <w:t xml:space="preserve">Απευθείας μετάδοση </w:t>
      </w:r>
      <w:r w:rsidR="0059643E" w:rsidRPr="00A56318">
        <w:rPr>
          <w:color w:val="000000" w:themeColor="text1"/>
        </w:rPr>
        <w:t xml:space="preserve">-επαναλαμβάνω- </w:t>
      </w:r>
      <w:r w:rsidR="00E07047" w:rsidRPr="00A56318">
        <w:rPr>
          <w:color w:val="000000" w:themeColor="text1"/>
        </w:rPr>
        <w:t xml:space="preserve">από την Μόσχα. </w:t>
      </w:r>
      <w:r w:rsidR="006519C7" w:rsidRPr="00A56318">
        <w:rPr>
          <w:color w:val="000000" w:themeColor="text1"/>
        </w:rPr>
        <w:t xml:space="preserve">Επιπλέον αποκρύβετε ότι η εταιρεία </w:t>
      </w:r>
      <w:r w:rsidR="006519C7" w:rsidRPr="00A56318">
        <w:rPr>
          <w:color w:val="000000" w:themeColor="text1"/>
          <w:lang w:val="en-US"/>
        </w:rPr>
        <w:t>Pathe</w:t>
      </w:r>
      <w:r w:rsidR="006519C7" w:rsidRPr="00A56318">
        <w:rPr>
          <w:color w:val="000000" w:themeColor="text1"/>
        </w:rPr>
        <w:t xml:space="preserve"> </w:t>
      </w:r>
      <w:r w:rsidR="006519C7" w:rsidRPr="00A56318">
        <w:rPr>
          <w:color w:val="000000" w:themeColor="text1"/>
          <w:lang w:val="en-US"/>
        </w:rPr>
        <w:t>Live</w:t>
      </w:r>
      <w:r w:rsidR="006519C7" w:rsidRPr="00A56318">
        <w:rPr>
          <w:color w:val="000000" w:themeColor="text1"/>
        </w:rPr>
        <w:t xml:space="preserve">, </w:t>
      </w:r>
      <w:r w:rsidR="006519C7" w:rsidRPr="00A56318">
        <w:rPr>
          <w:color w:val="000000" w:themeColor="text1"/>
          <w:lang w:val="en-US"/>
        </w:rPr>
        <w:t>o</w:t>
      </w:r>
      <w:r w:rsidR="006519C7" w:rsidRPr="00A56318">
        <w:rPr>
          <w:color w:val="000000" w:themeColor="text1"/>
        </w:rPr>
        <w:t xml:space="preserve"> παγκόσμιος</w:t>
      </w:r>
      <w:r w:rsidR="0059643E" w:rsidRPr="00A56318">
        <w:rPr>
          <w:color w:val="000000" w:themeColor="text1"/>
        </w:rPr>
        <w:t xml:space="preserve"> δηλαδή</w:t>
      </w:r>
      <w:r w:rsidR="006519C7" w:rsidRPr="00A56318">
        <w:rPr>
          <w:color w:val="000000" w:themeColor="text1"/>
        </w:rPr>
        <w:t xml:space="preserve"> διανομέας των </w:t>
      </w:r>
      <w:r w:rsidR="006519C7" w:rsidRPr="00A56318">
        <w:rPr>
          <w:color w:val="000000" w:themeColor="text1"/>
          <w:lang w:val="en-US"/>
        </w:rPr>
        <w:t>Bolshoi</w:t>
      </w:r>
      <w:r w:rsidR="006519C7" w:rsidRPr="00A56318">
        <w:rPr>
          <w:color w:val="000000" w:themeColor="text1"/>
        </w:rPr>
        <w:t xml:space="preserve"> </w:t>
      </w:r>
      <w:r w:rsidR="006519C7" w:rsidRPr="00A56318">
        <w:rPr>
          <w:color w:val="000000" w:themeColor="text1"/>
          <w:lang w:val="en-US"/>
        </w:rPr>
        <w:t>Ballet</w:t>
      </w:r>
      <w:r w:rsidR="006519C7" w:rsidRPr="00A56318">
        <w:rPr>
          <w:color w:val="000000" w:themeColor="text1"/>
        </w:rPr>
        <w:t xml:space="preserve"> </w:t>
      </w:r>
      <w:r w:rsidR="006519C7" w:rsidRPr="00A56318">
        <w:rPr>
          <w:color w:val="000000" w:themeColor="text1"/>
          <w:lang w:val="en-US"/>
        </w:rPr>
        <w:t>Live</w:t>
      </w:r>
      <w:r w:rsidR="006519C7" w:rsidRPr="00A56318">
        <w:rPr>
          <w:color w:val="000000" w:themeColor="text1"/>
        </w:rPr>
        <w:t xml:space="preserve"> </w:t>
      </w:r>
      <w:r w:rsidR="00675649" w:rsidRPr="00A56318">
        <w:rPr>
          <w:color w:val="000000" w:themeColor="text1"/>
        </w:rPr>
        <w:t>ανέβαλε</w:t>
      </w:r>
      <w:r w:rsidR="006519C7" w:rsidRPr="00A56318">
        <w:rPr>
          <w:color w:val="000000" w:themeColor="text1"/>
        </w:rPr>
        <w:t>, η ίδια, την μετάδοση της παράστασης ανακοινώνοντας: «Η τέχνη και ο πολιτισμός είναι παράπλευρες απώλειες του σημερινού γεωπολιτικού πλαισίου. Παραμένουμε προσκολλημένοι στη συνεργασία μας με το Θέατρο Μπολσόι… ωστόσο, έπειτα από συζήτηση, ελήφθη η απόφαση να αναβληθεί η προβολή …μέχρι νεωτέρας»</w:t>
      </w:r>
      <w:r w:rsidR="009F6BE4" w:rsidRPr="00A56318">
        <w:rPr>
          <w:color w:val="000000" w:themeColor="text1"/>
        </w:rPr>
        <w:t>.</w:t>
      </w:r>
      <w:r w:rsidR="0059643E" w:rsidRPr="00A56318">
        <w:rPr>
          <w:color w:val="000000" w:themeColor="text1"/>
        </w:rPr>
        <w:t xml:space="preserve"> Αυτά τα λέει ο παγκόσμιος διανομέας των Μπολσόι. </w:t>
      </w:r>
    </w:p>
    <w:p w14:paraId="19A69539" w14:textId="24B93612" w:rsidR="00675649" w:rsidRPr="00A56318" w:rsidRDefault="00F06F8F" w:rsidP="00A56318">
      <w:pPr>
        <w:jc w:val="both"/>
        <w:rPr>
          <w:color w:val="000000" w:themeColor="text1"/>
        </w:rPr>
      </w:pPr>
      <w:r w:rsidRPr="00A56318">
        <w:rPr>
          <w:color w:val="000000" w:themeColor="text1"/>
        </w:rPr>
        <w:t xml:space="preserve">Είμαι βέβαιη ότι αντιλαμβάνεστε απολύτως την διαφορά του δημιουργού, </w:t>
      </w:r>
      <w:r w:rsidR="00174FE7" w:rsidRPr="00A56318">
        <w:rPr>
          <w:color w:val="000000" w:themeColor="text1"/>
        </w:rPr>
        <w:t xml:space="preserve"> </w:t>
      </w:r>
      <w:r w:rsidRPr="00A56318">
        <w:rPr>
          <w:color w:val="000000" w:themeColor="text1"/>
        </w:rPr>
        <w:t xml:space="preserve">του </w:t>
      </w:r>
      <w:r w:rsidR="00174FE7" w:rsidRPr="00A56318">
        <w:rPr>
          <w:color w:val="000000" w:themeColor="text1"/>
        </w:rPr>
        <w:t>Ρ</w:t>
      </w:r>
      <w:r w:rsidRPr="00A56318">
        <w:rPr>
          <w:color w:val="000000" w:themeColor="text1"/>
        </w:rPr>
        <w:t>ώσου δημιουργού</w:t>
      </w:r>
      <w:r w:rsidR="0059643E" w:rsidRPr="00A56318">
        <w:rPr>
          <w:color w:val="000000" w:themeColor="text1"/>
        </w:rPr>
        <w:t xml:space="preserve">, του Ρώσου </w:t>
      </w:r>
      <w:r w:rsidRPr="00A56318">
        <w:rPr>
          <w:color w:val="000000" w:themeColor="text1"/>
        </w:rPr>
        <w:t>καλλιτέχνη</w:t>
      </w:r>
      <w:r w:rsidR="00675649" w:rsidRPr="00A56318">
        <w:rPr>
          <w:color w:val="000000" w:themeColor="text1"/>
        </w:rPr>
        <w:t>,</w:t>
      </w:r>
      <w:r w:rsidRPr="00A56318">
        <w:rPr>
          <w:color w:val="000000" w:themeColor="text1"/>
        </w:rPr>
        <w:t xml:space="preserve"> από τον ρωσικό πολιτιστικό κρατικό οργανισμό. </w:t>
      </w:r>
      <w:r w:rsidR="002D4D04" w:rsidRPr="00A56318">
        <w:rPr>
          <w:color w:val="000000" w:themeColor="text1"/>
        </w:rPr>
        <w:t>Όμως ο</w:t>
      </w:r>
      <w:r w:rsidRPr="00A56318">
        <w:rPr>
          <w:color w:val="000000" w:themeColor="text1"/>
        </w:rPr>
        <w:t xml:space="preserve">ι εμμονές σας δεν σας επιτρέπουν να </w:t>
      </w:r>
      <w:r w:rsidR="00675649" w:rsidRPr="00A56318">
        <w:rPr>
          <w:color w:val="000000" w:themeColor="text1"/>
        </w:rPr>
        <w:t>το</w:t>
      </w:r>
      <w:r w:rsidRPr="00A56318">
        <w:rPr>
          <w:color w:val="000000" w:themeColor="text1"/>
        </w:rPr>
        <w:t xml:space="preserve"> ομολογήσετε και σας οδηγούν </w:t>
      </w:r>
      <w:r w:rsidR="002D4D04" w:rsidRPr="00A56318">
        <w:rPr>
          <w:color w:val="000000" w:themeColor="text1"/>
        </w:rPr>
        <w:t>σε μία</w:t>
      </w:r>
      <w:r w:rsidRPr="00A56318">
        <w:rPr>
          <w:color w:val="000000" w:themeColor="text1"/>
        </w:rPr>
        <w:t xml:space="preserve"> παρερμηνεία και </w:t>
      </w:r>
      <w:r w:rsidR="002D4D04" w:rsidRPr="00A56318">
        <w:rPr>
          <w:color w:val="000000" w:themeColor="text1"/>
        </w:rPr>
        <w:t>σε μία</w:t>
      </w:r>
      <w:r w:rsidRPr="00A56318">
        <w:rPr>
          <w:color w:val="000000" w:themeColor="text1"/>
        </w:rPr>
        <w:t xml:space="preserve"> διαστρέβλωση των δεδομένων. </w:t>
      </w:r>
    </w:p>
    <w:p w14:paraId="26B77211" w14:textId="5112353F" w:rsidR="00F06F8F" w:rsidRPr="00A56318" w:rsidRDefault="00EF2111" w:rsidP="00A56318">
      <w:pPr>
        <w:jc w:val="both"/>
        <w:rPr>
          <w:color w:val="000000" w:themeColor="text1"/>
        </w:rPr>
      </w:pPr>
      <w:r w:rsidRPr="00A56318">
        <w:rPr>
          <w:color w:val="000000" w:themeColor="text1"/>
        </w:rPr>
        <w:t>Το Εθνικό Θέατρο</w:t>
      </w:r>
      <w:r w:rsidR="002D4D04" w:rsidRPr="00A56318">
        <w:rPr>
          <w:color w:val="000000" w:themeColor="text1"/>
        </w:rPr>
        <w:t>, το ελληνικό Εθνικό Θέατρο</w:t>
      </w:r>
      <w:r w:rsidR="003E3833" w:rsidRPr="00A56318">
        <w:rPr>
          <w:color w:val="000000" w:themeColor="text1"/>
        </w:rPr>
        <w:t>, για παράδειγμα</w:t>
      </w:r>
      <w:r w:rsidRPr="00A56318">
        <w:rPr>
          <w:color w:val="000000" w:themeColor="text1"/>
        </w:rPr>
        <w:t xml:space="preserve"> έχει εντάξει στον προγραμματισμό του τον «Αυτόχειρα» του </w:t>
      </w:r>
      <w:r w:rsidR="00174FE7" w:rsidRPr="00A56318">
        <w:rPr>
          <w:color w:val="000000" w:themeColor="text1"/>
        </w:rPr>
        <w:t>Ρ</w:t>
      </w:r>
      <w:r w:rsidRPr="00A56318">
        <w:rPr>
          <w:color w:val="000000" w:themeColor="text1"/>
        </w:rPr>
        <w:t xml:space="preserve">ώσου συγγραφέα Νικολάι Ερτμαν. Βλέπετε να έχουμε πρόβλημα με τα δημιουργήματα της ρωσικής διανόησης; </w:t>
      </w:r>
    </w:p>
    <w:p w14:paraId="1975383A" w14:textId="705C182B" w:rsidR="00F06F8F" w:rsidRPr="00A56318" w:rsidRDefault="002D4D04" w:rsidP="00A56318">
      <w:pPr>
        <w:jc w:val="both"/>
        <w:rPr>
          <w:color w:val="000000" w:themeColor="text1"/>
        </w:rPr>
      </w:pPr>
      <w:r w:rsidRPr="00A56318">
        <w:rPr>
          <w:color w:val="000000" w:themeColor="text1"/>
        </w:rPr>
        <w:t>Κύριε βουλευτά, δ</w:t>
      </w:r>
      <w:r w:rsidR="00E07047" w:rsidRPr="00A56318">
        <w:rPr>
          <w:color w:val="000000" w:themeColor="text1"/>
        </w:rPr>
        <w:t>εν έχω</w:t>
      </w:r>
      <w:r w:rsidR="00F06F8F" w:rsidRPr="00A56318">
        <w:rPr>
          <w:color w:val="000000" w:themeColor="text1"/>
        </w:rPr>
        <w:t xml:space="preserve"> την απαίτηση να γνωρίζετε ότι στο Διοικητικό Συμβούλιο των Μπολσόι έχουν διοριστεί πρόσωπα που </w:t>
      </w:r>
      <w:r w:rsidR="00B56FEE" w:rsidRPr="00A56318">
        <w:rPr>
          <w:color w:val="000000" w:themeColor="text1"/>
        </w:rPr>
        <w:t>στηρίζουν</w:t>
      </w:r>
      <w:r w:rsidR="003E3833" w:rsidRPr="00A56318">
        <w:rPr>
          <w:color w:val="000000" w:themeColor="text1"/>
        </w:rPr>
        <w:t xml:space="preserve"> απολύτως</w:t>
      </w:r>
      <w:r w:rsidR="00B56FEE" w:rsidRPr="00A56318">
        <w:rPr>
          <w:color w:val="000000" w:themeColor="text1"/>
        </w:rPr>
        <w:t xml:space="preserve"> </w:t>
      </w:r>
      <w:r w:rsidR="00E07047" w:rsidRPr="00A56318">
        <w:rPr>
          <w:color w:val="000000" w:themeColor="text1"/>
        </w:rPr>
        <w:t>την πολιτική Πούτιν</w:t>
      </w:r>
      <w:r w:rsidR="00675649" w:rsidRPr="00A56318">
        <w:rPr>
          <w:color w:val="000000" w:themeColor="text1"/>
        </w:rPr>
        <w:t xml:space="preserve"> και τις επιλογές του</w:t>
      </w:r>
      <w:r w:rsidR="00B56FEE" w:rsidRPr="00A56318">
        <w:rPr>
          <w:color w:val="000000" w:themeColor="text1"/>
        </w:rPr>
        <w:t>. Θα περίμενα όμως να μπορείτε να αντιληφθείτε τι θα σήμαινε,</w:t>
      </w:r>
      <w:r w:rsidR="00E07047" w:rsidRPr="00A56318">
        <w:rPr>
          <w:color w:val="000000" w:themeColor="text1"/>
        </w:rPr>
        <w:t xml:space="preserve"> τι μήνυμα θα έστελνε </w:t>
      </w:r>
      <w:r w:rsidR="00B56FEE" w:rsidRPr="00A56318">
        <w:rPr>
          <w:color w:val="000000" w:themeColor="text1"/>
        </w:rPr>
        <w:t xml:space="preserve">η Αθήνα, τη στιγμή που η Ρωσία σφυροκοπάει ένα ανεξάρτητο κράτος, </w:t>
      </w:r>
      <w:r w:rsidR="00E07047" w:rsidRPr="00A56318">
        <w:rPr>
          <w:color w:val="000000" w:themeColor="text1"/>
        </w:rPr>
        <w:t xml:space="preserve">στην Ελλάδα </w:t>
      </w:r>
      <w:r w:rsidR="00B56FEE" w:rsidRPr="00A56318">
        <w:rPr>
          <w:color w:val="000000" w:themeColor="text1"/>
        </w:rPr>
        <w:t xml:space="preserve">να χειροκροτούμε </w:t>
      </w:r>
      <w:r w:rsidR="003E3833" w:rsidRPr="00A56318">
        <w:rPr>
          <w:color w:val="000000" w:themeColor="text1"/>
        </w:rPr>
        <w:t xml:space="preserve">σε </w:t>
      </w:r>
      <w:r w:rsidR="003E3833" w:rsidRPr="00A56318">
        <w:rPr>
          <w:color w:val="000000" w:themeColor="text1"/>
          <w:lang w:val="en-US"/>
        </w:rPr>
        <w:t>live</w:t>
      </w:r>
      <w:r w:rsidR="003E3833" w:rsidRPr="00A56318">
        <w:rPr>
          <w:color w:val="000000" w:themeColor="text1"/>
        </w:rPr>
        <w:t xml:space="preserve"> μετάδοση </w:t>
      </w:r>
      <w:r w:rsidR="00B56FEE" w:rsidRPr="00A56318">
        <w:rPr>
          <w:color w:val="000000" w:themeColor="text1"/>
        </w:rPr>
        <w:t>στο Μέγαρο Μουσικής τα κρατικά μπαλέτα Μπολσόι</w:t>
      </w:r>
      <w:r w:rsidRPr="00A56318">
        <w:rPr>
          <w:color w:val="000000" w:themeColor="text1"/>
        </w:rPr>
        <w:t>.</w:t>
      </w:r>
    </w:p>
    <w:p w14:paraId="40FAC29E" w14:textId="77777777" w:rsidR="00634505" w:rsidRPr="00A56318" w:rsidRDefault="00B56FEE" w:rsidP="00A56318">
      <w:pPr>
        <w:jc w:val="both"/>
        <w:rPr>
          <w:color w:val="000000" w:themeColor="text1"/>
        </w:rPr>
      </w:pPr>
      <w:r w:rsidRPr="00A56318">
        <w:rPr>
          <w:color w:val="000000" w:themeColor="text1"/>
        </w:rPr>
        <w:t>Θα περίμενα</w:t>
      </w:r>
      <w:r w:rsidR="00675649" w:rsidRPr="00A56318">
        <w:rPr>
          <w:color w:val="000000" w:themeColor="text1"/>
        </w:rPr>
        <w:t>,</w:t>
      </w:r>
      <w:r w:rsidRPr="00A56318">
        <w:rPr>
          <w:color w:val="000000" w:themeColor="text1"/>
        </w:rPr>
        <w:t xml:space="preserve"> δηλαδή</w:t>
      </w:r>
      <w:r w:rsidR="00675649" w:rsidRPr="00A56318">
        <w:rPr>
          <w:color w:val="000000" w:themeColor="text1"/>
        </w:rPr>
        <w:t>,</w:t>
      </w:r>
      <w:r w:rsidRPr="00A56318">
        <w:rPr>
          <w:color w:val="000000" w:themeColor="text1"/>
        </w:rPr>
        <w:t xml:space="preserve"> να αντιληφθείτε αυτό που αντιλαμβάνεται όλος ο Δυτικός κόσμος, όταν σε όλη την Ευρώπη και στην Αμερική ανεστάλησαν αντίστοιχες συνεργασίες με τους ρωσικούς </w:t>
      </w:r>
      <w:r w:rsidR="00E07047" w:rsidRPr="00A56318">
        <w:rPr>
          <w:color w:val="000000" w:themeColor="text1"/>
        </w:rPr>
        <w:t xml:space="preserve">κρατικούς </w:t>
      </w:r>
      <w:r w:rsidRPr="00A56318">
        <w:rPr>
          <w:color w:val="000000" w:themeColor="text1"/>
        </w:rPr>
        <w:t xml:space="preserve">πολιτιστικούς φορείς. </w:t>
      </w:r>
    </w:p>
    <w:p w14:paraId="6F08EE0E" w14:textId="55682B7C" w:rsidR="00E07047" w:rsidRPr="00A56318" w:rsidRDefault="00EF2111" w:rsidP="00A56318">
      <w:pPr>
        <w:jc w:val="both"/>
        <w:rPr>
          <w:rFonts w:eastAsia="Georgia"/>
          <w:color w:val="000000" w:themeColor="text1"/>
          <w:shd w:val="clear" w:color="auto" w:fill="FFFFFF"/>
        </w:rPr>
      </w:pPr>
      <w:r w:rsidRPr="00A56318">
        <w:rPr>
          <w:rFonts w:eastAsia="Georgia"/>
          <w:color w:val="000000" w:themeColor="text1"/>
          <w:shd w:val="clear" w:color="auto" w:fill="FFFFFF"/>
        </w:rPr>
        <w:lastRenderedPageBreak/>
        <w:t xml:space="preserve">Η Βασιλική Όπερα του Λονδίνου ακύρωσε σειρά ήδη προγραμματισμένων παραστάσεων των </w:t>
      </w:r>
      <w:r w:rsidR="003E3833" w:rsidRPr="00A56318">
        <w:rPr>
          <w:rFonts w:eastAsia="Georgia"/>
          <w:color w:val="000000" w:themeColor="text1"/>
          <w:shd w:val="clear" w:color="auto" w:fill="FFFFFF"/>
        </w:rPr>
        <w:t xml:space="preserve">ίδιων </w:t>
      </w:r>
      <w:r w:rsidRPr="00A56318">
        <w:rPr>
          <w:rFonts w:eastAsia="Georgia"/>
          <w:color w:val="000000" w:themeColor="text1"/>
          <w:shd w:val="clear" w:color="auto" w:fill="FFFFFF"/>
        </w:rPr>
        <w:t>μπαλέτων</w:t>
      </w:r>
      <w:r w:rsidR="003E3833" w:rsidRPr="00A56318">
        <w:rPr>
          <w:rFonts w:eastAsia="Georgia"/>
          <w:color w:val="000000" w:themeColor="text1"/>
          <w:shd w:val="clear" w:color="auto" w:fill="FFFFFF"/>
        </w:rPr>
        <w:t xml:space="preserve">, των </w:t>
      </w:r>
      <w:r w:rsidRPr="00A56318">
        <w:rPr>
          <w:rFonts w:eastAsia="Georgia"/>
          <w:color w:val="000000" w:themeColor="text1"/>
          <w:shd w:val="clear" w:color="auto" w:fill="FFFFFF"/>
        </w:rPr>
        <w:t xml:space="preserve">Μπολσόϊ. </w:t>
      </w:r>
    </w:p>
    <w:p w14:paraId="44A173F1" w14:textId="77777777" w:rsidR="00E07047" w:rsidRPr="00A56318" w:rsidRDefault="00EF2111" w:rsidP="00A56318">
      <w:pPr>
        <w:jc w:val="both"/>
        <w:rPr>
          <w:rFonts w:eastAsia="Georgia"/>
          <w:color w:val="000000" w:themeColor="text1"/>
          <w:shd w:val="clear" w:color="auto" w:fill="FFFFFF"/>
        </w:rPr>
      </w:pPr>
      <w:r w:rsidRPr="00A56318">
        <w:rPr>
          <w:rFonts w:eastAsia="Georgia"/>
          <w:color w:val="000000" w:themeColor="text1"/>
          <w:shd w:val="clear" w:color="auto" w:fill="FFFFFF"/>
        </w:rPr>
        <w:t xml:space="preserve">Η Μητροπολιτική Όπερα της Νέας Υόρκης ανακοίνωσε ότι κόβει όλους τους δεσμούς με Ρώσους καλλιτέχνες και οργανισμούς οι οποίοι συνδέονται με τον Ρώσο Πρόεδρο. </w:t>
      </w:r>
    </w:p>
    <w:p w14:paraId="00E9AAEA" w14:textId="10FE3F3D" w:rsidR="00E07047" w:rsidRPr="00A56318" w:rsidRDefault="00EF2111" w:rsidP="00A56318">
      <w:pPr>
        <w:jc w:val="both"/>
        <w:rPr>
          <w:rFonts w:eastAsia="Georgia"/>
          <w:color w:val="000000" w:themeColor="text1"/>
          <w:shd w:val="clear" w:color="auto" w:fill="FFFFFF"/>
        </w:rPr>
      </w:pPr>
      <w:r w:rsidRPr="00A56318">
        <w:rPr>
          <w:rFonts w:eastAsia="Georgia"/>
          <w:color w:val="000000" w:themeColor="text1"/>
          <w:shd w:val="clear" w:color="auto" w:fill="FFFFFF"/>
        </w:rPr>
        <w:t xml:space="preserve">Η Φιλαρμονική Ορχήστρα του Μονάχου απέλυσε τον Ρώσο Διευθυντή ορχήστρας λόγω της υποστήριξής του προς τις ενέργειες του </w:t>
      </w:r>
      <w:r w:rsidR="00675649" w:rsidRPr="00A56318">
        <w:rPr>
          <w:rFonts w:eastAsia="Georgia"/>
          <w:color w:val="000000" w:themeColor="text1"/>
          <w:shd w:val="clear" w:color="auto" w:fill="FFFFFF"/>
        </w:rPr>
        <w:t>Προέδρου</w:t>
      </w:r>
      <w:r w:rsidR="003E3833" w:rsidRPr="00A56318">
        <w:rPr>
          <w:rFonts w:eastAsia="Georgia"/>
          <w:color w:val="000000" w:themeColor="text1"/>
          <w:shd w:val="clear" w:color="auto" w:fill="FFFFFF"/>
        </w:rPr>
        <w:t xml:space="preserve"> Πούτιν</w:t>
      </w:r>
      <w:r w:rsidR="00E07047" w:rsidRPr="00A56318">
        <w:rPr>
          <w:rFonts w:eastAsia="Georgia"/>
          <w:color w:val="000000" w:themeColor="text1"/>
          <w:shd w:val="clear" w:color="auto" w:fill="FFFFFF"/>
        </w:rPr>
        <w:t xml:space="preserve">. </w:t>
      </w:r>
    </w:p>
    <w:p w14:paraId="1F4E75A1" w14:textId="22B35C2E" w:rsidR="00E07047" w:rsidRPr="00A56318" w:rsidRDefault="00E07047" w:rsidP="00A56318">
      <w:pPr>
        <w:jc w:val="both"/>
        <w:rPr>
          <w:rFonts w:eastAsia="Georgia"/>
          <w:color w:val="000000" w:themeColor="text1"/>
          <w:shd w:val="clear" w:color="auto" w:fill="FFFFFF"/>
        </w:rPr>
      </w:pPr>
      <w:r w:rsidRPr="00A56318">
        <w:rPr>
          <w:rFonts w:eastAsia="Georgia"/>
          <w:color w:val="000000" w:themeColor="text1"/>
          <w:shd w:val="clear" w:color="auto" w:fill="FFFFFF"/>
        </w:rPr>
        <w:t>Η</w:t>
      </w:r>
      <w:r w:rsidR="00EF2111" w:rsidRPr="00A56318">
        <w:rPr>
          <w:rFonts w:eastAsia="Georgia"/>
          <w:color w:val="000000" w:themeColor="text1"/>
          <w:shd w:val="clear" w:color="auto" w:fill="FFFFFF"/>
        </w:rPr>
        <w:t xml:space="preserve"> Σκάλα του Μιλάνου και η Φιλαρμονική του Αμβούργου</w:t>
      </w:r>
      <w:r w:rsidRPr="00A56318">
        <w:rPr>
          <w:rFonts w:eastAsia="Georgia"/>
          <w:color w:val="000000" w:themeColor="text1"/>
          <w:shd w:val="clear" w:color="auto" w:fill="FFFFFF"/>
        </w:rPr>
        <w:t xml:space="preserve"> έκοψαν τους δεσμούς τους με </w:t>
      </w:r>
      <w:r w:rsidR="002D4D04" w:rsidRPr="00A56318">
        <w:rPr>
          <w:rFonts w:eastAsia="Georgia"/>
          <w:color w:val="000000" w:themeColor="text1"/>
          <w:shd w:val="clear" w:color="auto" w:fill="FFFFFF"/>
        </w:rPr>
        <w:t>τον ίδιο</w:t>
      </w:r>
      <w:r w:rsidR="00EF2111" w:rsidRPr="00A56318">
        <w:rPr>
          <w:rFonts w:eastAsia="Georgia"/>
          <w:color w:val="000000" w:themeColor="text1"/>
          <w:shd w:val="clear" w:color="auto" w:fill="FFFFFF"/>
        </w:rPr>
        <w:t xml:space="preserve">.  </w:t>
      </w:r>
    </w:p>
    <w:p w14:paraId="200351D2" w14:textId="77777777" w:rsidR="00E07047" w:rsidRPr="00A56318" w:rsidRDefault="00EF2111" w:rsidP="00A56318">
      <w:pPr>
        <w:jc w:val="both"/>
        <w:rPr>
          <w:rFonts w:eastAsia="Georgia" w:cs="Georgia"/>
          <w:color w:val="000000" w:themeColor="text1"/>
          <w:shd w:val="clear" w:color="auto" w:fill="FFFFFF"/>
        </w:rPr>
      </w:pPr>
      <w:r w:rsidRPr="00A56318">
        <w:rPr>
          <w:rFonts w:eastAsia="Georgia" w:cs="Georgia"/>
          <w:color w:val="000000" w:themeColor="text1"/>
          <w:shd w:val="clear" w:color="auto" w:fill="FFFFFF"/>
        </w:rPr>
        <w:t xml:space="preserve">Το </w:t>
      </w:r>
      <w:r w:rsidRPr="00A56318">
        <w:rPr>
          <w:rFonts w:eastAsia="Georgia" w:cs="Georgia"/>
          <w:color w:val="000000" w:themeColor="text1"/>
          <w:shd w:val="clear" w:color="auto" w:fill="FFFFFF"/>
          <w:lang w:val="en-US"/>
        </w:rPr>
        <w:t>Carnegie</w:t>
      </w:r>
      <w:r w:rsidRPr="00A56318">
        <w:rPr>
          <w:rFonts w:eastAsia="Georgia" w:cs="Georgia"/>
          <w:color w:val="000000" w:themeColor="text1"/>
          <w:shd w:val="clear" w:color="auto" w:fill="FFFFFF"/>
        </w:rPr>
        <w:t xml:space="preserve"> </w:t>
      </w:r>
      <w:r w:rsidRPr="00A56318">
        <w:rPr>
          <w:rFonts w:eastAsia="Georgia" w:cs="Georgia"/>
          <w:color w:val="000000" w:themeColor="text1"/>
          <w:shd w:val="clear" w:color="auto" w:fill="FFFFFF"/>
          <w:lang w:val="en-US"/>
        </w:rPr>
        <w:t>Hall</w:t>
      </w:r>
      <w:r w:rsidRPr="00A56318">
        <w:rPr>
          <w:rFonts w:eastAsia="Georgia" w:cs="Georgia"/>
          <w:color w:val="000000" w:themeColor="text1"/>
          <w:shd w:val="clear" w:color="auto" w:fill="FFFFFF"/>
        </w:rPr>
        <w:t xml:space="preserve"> και η Φιλαρμονική της Βιέννης διέκοψαν συνεργασία με δύο Ρώσους καλλιτέχνες λόγω των σχέσεών τους με τον Πούτιν. </w:t>
      </w:r>
    </w:p>
    <w:p w14:paraId="0FA17A8D" w14:textId="52DD04D6" w:rsidR="00EF2111" w:rsidRPr="00A56318" w:rsidRDefault="00EF2111" w:rsidP="00A56318">
      <w:pPr>
        <w:jc w:val="both"/>
        <w:rPr>
          <w:rFonts w:eastAsia="Georgia" w:cs="Georgia"/>
          <w:color w:val="000000" w:themeColor="text1"/>
          <w:shd w:val="clear" w:color="auto" w:fill="FFFFFF"/>
        </w:rPr>
      </w:pPr>
      <w:r w:rsidRPr="00A56318">
        <w:rPr>
          <w:rFonts w:eastAsia="Georgia" w:cs="Georgia"/>
          <w:color w:val="000000" w:themeColor="text1"/>
          <w:shd w:val="clear" w:color="auto" w:fill="FFFFFF"/>
        </w:rPr>
        <w:t xml:space="preserve">Η συμφωνική ορχήστρα του Παρισιού </w:t>
      </w:r>
      <w:r w:rsidR="002D4D04" w:rsidRPr="00A56318">
        <w:rPr>
          <w:rFonts w:eastAsia="Georgia" w:cs="Georgia"/>
          <w:color w:val="000000" w:themeColor="text1"/>
          <w:shd w:val="clear" w:color="auto" w:fill="FFFFFF"/>
        </w:rPr>
        <w:t>ακύρωσε συναυλίες για τον ίδιο λόγο</w:t>
      </w:r>
      <w:r w:rsidRPr="00A56318">
        <w:rPr>
          <w:rFonts w:eastAsia="Georgia" w:cs="Georgia"/>
          <w:color w:val="000000" w:themeColor="text1"/>
          <w:shd w:val="clear" w:color="auto" w:fill="FFFFFF"/>
        </w:rPr>
        <w:t>.</w:t>
      </w:r>
    </w:p>
    <w:p w14:paraId="40E7322A" w14:textId="77777777" w:rsidR="00EF2111" w:rsidRPr="00A56318" w:rsidRDefault="00EF2111" w:rsidP="00A56318">
      <w:pPr>
        <w:jc w:val="both"/>
        <w:rPr>
          <w:rFonts w:eastAsia="Georgia"/>
          <w:color w:val="000000" w:themeColor="text1"/>
          <w:shd w:val="clear" w:color="auto" w:fill="FFFFFF"/>
        </w:rPr>
      </w:pPr>
      <w:r w:rsidRPr="00A56318">
        <w:rPr>
          <w:rFonts w:eastAsia="Georgia"/>
          <w:color w:val="000000" w:themeColor="text1"/>
          <w:shd w:val="clear" w:color="auto" w:fill="FFFFFF"/>
        </w:rPr>
        <w:t>Η οδηγία του ΥΠΠΟΑ εντάσσεται στα πλαίσια της παγκόσμιας αντίδρασης για μη συνεργασία με ρωσικούς κρατικούς φορείς ή φορείς που χρηματοδοτούνται</w:t>
      </w:r>
      <w:r w:rsidR="00E07047" w:rsidRPr="00A56318">
        <w:rPr>
          <w:rFonts w:eastAsia="Georgia"/>
          <w:color w:val="000000" w:themeColor="text1"/>
          <w:shd w:val="clear" w:color="auto" w:fill="FFFFFF"/>
        </w:rPr>
        <w:t>,</w:t>
      </w:r>
      <w:r w:rsidRPr="00A56318">
        <w:rPr>
          <w:rFonts w:eastAsia="Georgia"/>
          <w:color w:val="000000" w:themeColor="text1"/>
          <w:shd w:val="clear" w:color="auto" w:fill="FFFFFF"/>
        </w:rPr>
        <w:t xml:space="preserve"> είτε στηρίζουν είτε στηρίζονται από το ρωσικό κράτος. </w:t>
      </w:r>
    </w:p>
    <w:p w14:paraId="007C3EEB" w14:textId="0A58D54D" w:rsidR="00E07047" w:rsidRPr="00A56318" w:rsidRDefault="00217978" w:rsidP="00A56318">
      <w:pPr>
        <w:jc w:val="both"/>
        <w:rPr>
          <w:rFonts w:eastAsia="Georgia" w:cs="Georgia"/>
          <w:color w:val="000000" w:themeColor="text1"/>
          <w:shd w:val="clear" w:color="auto" w:fill="FFFFFF"/>
        </w:rPr>
      </w:pPr>
      <w:r w:rsidRPr="00A56318">
        <w:rPr>
          <w:rFonts w:eastAsia="tvxsn" w:cs="tvxsn"/>
          <w:color w:val="000000" w:themeColor="text1"/>
          <w:shd w:val="clear" w:color="auto" w:fill="FFFFFF"/>
        </w:rPr>
        <w:t xml:space="preserve">Μην μιλάτε, λοιπόν, </w:t>
      </w:r>
      <w:r w:rsidR="003E3833" w:rsidRPr="00A56318">
        <w:rPr>
          <w:rFonts w:eastAsia="tvxsn" w:cs="tvxsn"/>
          <w:color w:val="000000" w:themeColor="text1"/>
          <w:shd w:val="clear" w:color="auto" w:fill="FFFFFF"/>
        </w:rPr>
        <w:t xml:space="preserve">όπως λέτε στην ερώτησή σας, </w:t>
      </w:r>
      <w:r w:rsidRPr="00A56318">
        <w:rPr>
          <w:rFonts w:eastAsia="tvxsn" w:cs="tvxsn"/>
          <w:color w:val="000000" w:themeColor="text1"/>
          <w:shd w:val="clear" w:color="auto" w:fill="FFFFFF"/>
        </w:rPr>
        <w:t xml:space="preserve">για φίμωση και λογοκρισία του ρωσικού πολιτισμού, ούτε περί πρωτοφανούς γεγονότος! </w:t>
      </w:r>
      <w:r w:rsidR="002D4D04" w:rsidRPr="00A56318">
        <w:rPr>
          <w:rFonts w:eastAsia="Georgia" w:cs="Georgia"/>
          <w:color w:val="000000" w:themeColor="text1"/>
          <w:shd w:val="clear" w:color="auto" w:fill="FFFFFF"/>
        </w:rPr>
        <w:t>Το π</w:t>
      </w:r>
      <w:r w:rsidR="002B4F9B" w:rsidRPr="00A56318">
        <w:rPr>
          <w:rFonts w:eastAsia="Georgia" w:cs="Georgia"/>
          <w:color w:val="000000" w:themeColor="text1"/>
          <w:shd w:val="clear" w:color="auto" w:fill="FFFFFF"/>
        </w:rPr>
        <w:t xml:space="preserve">ρωτοφανές γεγονός </w:t>
      </w:r>
      <w:r w:rsidR="002D4D04" w:rsidRPr="00A56318">
        <w:rPr>
          <w:rFonts w:eastAsia="Georgia" w:cs="Georgia"/>
          <w:color w:val="000000" w:themeColor="text1"/>
          <w:shd w:val="clear" w:color="auto" w:fill="FFFFFF"/>
        </w:rPr>
        <w:t xml:space="preserve">κύριε βουλευτά, </w:t>
      </w:r>
      <w:r w:rsidR="002B4F9B" w:rsidRPr="00A56318">
        <w:rPr>
          <w:rFonts w:eastAsia="Georgia" w:cs="Georgia"/>
          <w:color w:val="000000" w:themeColor="text1"/>
          <w:shd w:val="clear" w:color="auto" w:fill="FFFFFF"/>
        </w:rPr>
        <w:t>είναι το γενικό καλλιτεχνικό εμπάργκο παγκοσμίως.</w:t>
      </w:r>
      <w:r w:rsidR="003E3833" w:rsidRPr="00A56318">
        <w:rPr>
          <w:rFonts w:eastAsia="Georgia" w:cs="Georgia"/>
          <w:color w:val="000000" w:themeColor="text1"/>
          <w:shd w:val="clear" w:color="auto" w:fill="FFFFFF"/>
        </w:rPr>
        <w:t xml:space="preserve"> Εξίσου π</w:t>
      </w:r>
      <w:r w:rsidR="00E07047" w:rsidRPr="00A56318">
        <w:rPr>
          <w:rFonts w:eastAsia="Georgia" w:cs="Georgia"/>
          <w:color w:val="000000" w:themeColor="text1"/>
          <w:shd w:val="clear" w:color="auto" w:fill="FFFFFF"/>
        </w:rPr>
        <w:t xml:space="preserve">ρωτοφανής είναι </w:t>
      </w:r>
      <w:r w:rsidR="002D4D04" w:rsidRPr="00A56318">
        <w:rPr>
          <w:rFonts w:eastAsia="Georgia" w:cs="Georgia"/>
          <w:color w:val="000000" w:themeColor="text1"/>
          <w:shd w:val="clear" w:color="auto" w:fill="FFFFFF"/>
        </w:rPr>
        <w:t xml:space="preserve">και </w:t>
      </w:r>
      <w:r w:rsidR="00E07047" w:rsidRPr="00A56318">
        <w:rPr>
          <w:rFonts w:eastAsia="Georgia" w:cs="Georgia"/>
          <w:color w:val="000000" w:themeColor="text1"/>
          <w:shd w:val="clear" w:color="auto" w:fill="FFFFFF"/>
        </w:rPr>
        <w:t xml:space="preserve">η δική σας στείρα ιδεολογική εμμονή. </w:t>
      </w:r>
    </w:p>
    <w:p w14:paraId="39865FB0" w14:textId="77777777" w:rsidR="00217978" w:rsidRPr="00A56318" w:rsidRDefault="00217978" w:rsidP="00A56318">
      <w:pPr>
        <w:jc w:val="both"/>
        <w:rPr>
          <w:rFonts w:eastAsia="tvxsn" w:cs="tvxsn"/>
          <w:color w:val="000000" w:themeColor="text1"/>
          <w:shd w:val="clear" w:color="auto" w:fill="FFFFFF"/>
        </w:rPr>
      </w:pPr>
      <w:r w:rsidRPr="00A56318">
        <w:rPr>
          <w:rFonts w:eastAsia="tvxsn" w:cs="tvxsn"/>
          <w:color w:val="000000" w:themeColor="text1"/>
          <w:shd w:val="clear" w:color="auto" w:fill="FFFFFF"/>
        </w:rPr>
        <w:t xml:space="preserve">Προφανώς είτε δεν γνωρίζετε τι συμβαίνει στον κόσμο είτε προσπαθείτε, για ακόμα μία φορά, να δημιουργήσετε εντυπώσεις διαστρεβλώνοντας πλήρως την πραγματικότητα. </w:t>
      </w:r>
    </w:p>
    <w:p w14:paraId="7311C41E" w14:textId="13DFA71F" w:rsidR="00E06AB7" w:rsidRPr="00A56318" w:rsidRDefault="005634E0" w:rsidP="00A56318">
      <w:pPr>
        <w:jc w:val="both"/>
        <w:rPr>
          <w:rFonts w:eastAsia="Georgia"/>
          <w:color w:val="000000" w:themeColor="text1"/>
          <w:shd w:val="clear" w:color="auto" w:fill="FFFFFF"/>
        </w:rPr>
      </w:pPr>
      <w:r w:rsidRPr="00A56318">
        <w:rPr>
          <w:rFonts w:eastAsia="Georgia"/>
          <w:color w:val="000000" w:themeColor="text1"/>
          <w:shd w:val="clear" w:color="auto" w:fill="FFFFFF"/>
        </w:rPr>
        <w:t>Το Υπου</w:t>
      </w:r>
      <w:r w:rsidR="00634505" w:rsidRPr="00A56318">
        <w:rPr>
          <w:rFonts w:eastAsia="Georgia"/>
          <w:color w:val="000000" w:themeColor="text1"/>
          <w:shd w:val="clear" w:color="auto" w:fill="FFFFFF"/>
        </w:rPr>
        <w:t xml:space="preserve">ργείο Πολιτισμού και Αθλητισμού, επί της δικής </w:t>
      </w:r>
      <w:r w:rsidR="00675649" w:rsidRPr="00A56318">
        <w:rPr>
          <w:rFonts w:eastAsia="Georgia"/>
          <w:color w:val="000000" w:themeColor="text1"/>
          <w:shd w:val="clear" w:color="auto" w:fill="FFFFFF"/>
        </w:rPr>
        <w:t xml:space="preserve">μας </w:t>
      </w:r>
      <w:r w:rsidR="003E3833" w:rsidRPr="00A56318">
        <w:rPr>
          <w:rFonts w:eastAsia="Georgia"/>
          <w:color w:val="000000" w:themeColor="text1"/>
          <w:shd w:val="clear" w:color="auto" w:fill="FFFFFF"/>
        </w:rPr>
        <w:t xml:space="preserve">τουλάχιστον </w:t>
      </w:r>
      <w:r w:rsidR="00634505" w:rsidRPr="00A56318">
        <w:rPr>
          <w:rFonts w:eastAsia="Georgia"/>
          <w:color w:val="000000" w:themeColor="text1"/>
          <w:shd w:val="clear" w:color="auto" w:fill="FFFFFF"/>
        </w:rPr>
        <w:t>διακυβέρνησης, ουδόλως παρεμβαίνει στον καλλιτεχνικό προγραμματισμό των εποπτευομένων φορ</w:t>
      </w:r>
      <w:r w:rsidR="00EF2111" w:rsidRPr="00A56318">
        <w:rPr>
          <w:rFonts w:eastAsia="Georgia"/>
          <w:color w:val="000000" w:themeColor="text1"/>
          <w:shd w:val="clear" w:color="auto" w:fill="FFFFFF"/>
        </w:rPr>
        <w:t xml:space="preserve">έων του, </w:t>
      </w:r>
      <w:r w:rsidRPr="00A56318">
        <w:rPr>
          <w:rFonts w:eastAsia="Georgia"/>
          <w:color w:val="000000" w:themeColor="text1"/>
          <w:shd w:val="clear" w:color="auto" w:fill="FFFFFF"/>
        </w:rPr>
        <w:t xml:space="preserve">οι </w:t>
      </w:r>
      <w:r w:rsidR="00EF2111" w:rsidRPr="00A56318">
        <w:rPr>
          <w:rFonts w:eastAsia="Georgia"/>
          <w:color w:val="000000" w:themeColor="text1"/>
          <w:shd w:val="clear" w:color="auto" w:fill="FFFFFF"/>
        </w:rPr>
        <w:t xml:space="preserve">οποίοι </w:t>
      </w:r>
      <w:r w:rsidRPr="00A56318">
        <w:rPr>
          <w:rFonts w:eastAsia="Georgia"/>
          <w:color w:val="000000" w:themeColor="text1"/>
          <w:shd w:val="clear" w:color="auto" w:fill="FFFFFF"/>
        </w:rPr>
        <w:t xml:space="preserve">είναι απόλυτα ανεξάρτητοι και αρμόδιοι να λάβουν τις αποφάσεις τους. </w:t>
      </w:r>
      <w:r w:rsidR="00E07047" w:rsidRPr="00A56318">
        <w:rPr>
          <w:rFonts w:eastAsia="Georgia"/>
          <w:color w:val="000000" w:themeColor="text1"/>
          <w:shd w:val="clear" w:color="auto" w:fill="FFFFFF"/>
        </w:rPr>
        <w:t xml:space="preserve">Και αυτό το </w:t>
      </w:r>
      <w:r w:rsidR="003E3833" w:rsidRPr="00A56318">
        <w:rPr>
          <w:rFonts w:eastAsia="Georgia"/>
          <w:color w:val="000000" w:themeColor="text1"/>
          <w:shd w:val="clear" w:color="auto" w:fill="FFFFFF"/>
        </w:rPr>
        <w:t>ξέρετε</w:t>
      </w:r>
      <w:r w:rsidR="00E07047" w:rsidRPr="00A56318">
        <w:rPr>
          <w:rFonts w:eastAsia="Georgia"/>
          <w:color w:val="000000" w:themeColor="text1"/>
          <w:shd w:val="clear" w:color="auto" w:fill="FFFFFF"/>
        </w:rPr>
        <w:t xml:space="preserve"> πολύ καλά</w:t>
      </w:r>
      <w:r w:rsidR="003E3833" w:rsidRPr="00A56318">
        <w:rPr>
          <w:rFonts w:eastAsia="Georgia"/>
          <w:color w:val="000000" w:themeColor="text1"/>
          <w:shd w:val="clear" w:color="auto" w:fill="FFFFFF"/>
        </w:rPr>
        <w:t xml:space="preserve">. Αν υπήρχε παρεμβατισμός θα </w:t>
      </w:r>
      <w:r w:rsidR="002D4D04" w:rsidRPr="00A56318">
        <w:rPr>
          <w:rFonts w:eastAsia="Georgia"/>
          <w:color w:val="000000" w:themeColor="text1"/>
          <w:shd w:val="clear" w:color="auto" w:fill="FFFFFF"/>
        </w:rPr>
        <w:t>εί</w:t>
      </w:r>
      <w:r w:rsidR="003E3833" w:rsidRPr="00A56318">
        <w:rPr>
          <w:rFonts w:eastAsia="Georgia"/>
          <w:color w:val="000000" w:themeColor="text1"/>
          <w:shd w:val="clear" w:color="auto" w:fill="FFFFFF"/>
        </w:rPr>
        <w:t>σαστ</w:t>
      </w:r>
      <w:r w:rsidR="002D4D04" w:rsidRPr="00A56318">
        <w:rPr>
          <w:rFonts w:eastAsia="Georgia"/>
          <w:color w:val="000000" w:themeColor="text1"/>
          <w:shd w:val="clear" w:color="auto" w:fill="FFFFFF"/>
        </w:rPr>
        <w:t>ε</w:t>
      </w:r>
      <w:r w:rsidR="003E3833" w:rsidRPr="00A56318">
        <w:rPr>
          <w:rFonts w:eastAsia="Georgia"/>
          <w:color w:val="000000" w:themeColor="text1"/>
          <w:shd w:val="clear" w:color="auto" w:fill="FFFFFF"/>
        </w:rPr>
        <w:t xml:space="preserve"> ο</w:t>
      </w:r>
      <w:r w:rsidR="002D4D04" w:rsidRPr="00A56318">
        <w:rPr>
          <w:rFonts w:eastAsia="Georgia"/>
          <w:color w:val="000000" w:themeColor="text1"/>
          <w:shd w:val="clear" w:color="auto" w:fill="FFFFFF"/>
        </w:rPr>
        <w:t>ι</w:t>
      </w:r>
      <w:r w:rsidR="003E3833" w:rsidRPr="00A56318">
        <w:rPr>
          <w:rFonts w:eastAsia="Georgia"/>
          <w:color w:val="000000" w:themeColor="text1"/>
          <w:shd w:val="clear" w:color="auto" w:fill="FFFFFF"/>
        </w:rPr>
        <w:t xml:space="preserve"> πρώτο</w:t>
      </w:r>
      <w:r w:rsidR="002D4D04" w:rsidRPr="00A56318">
        <w:rPr>
          <w:rFonts w:eastAsia="Georgia"/>
          <w:color w:val="000000" w:themeColor="text1"/>
          <w:shd w:val="clear" w:color="auto" w:fill="FFFFFF"/>
        </w:rPr>
        <w:t>ι</w:t>
      </w:r>
      <w:r w:rsidR="003E3833" w:rsidRPr="00A56318">
        <w:rPr>
          <w:rFonts w:eastAsia="Georgia"/>
          <w:color w:val="000000" w:themeColor="text1"/>
          <w:shd w:val="clear" w:color="auto" w:fill="FFFFFF"/>
        </w:rPr>
        <w:t xml:space="preserve"> που θα το </w:t>
      </w:r>
      <w:r w:rsidR="002D4D04" w:rsidRPr="00A56318">
        <w:rPr>
          <w:rFonts w:eastAsia="Georgia"/>
          <w:color w:val="000000" w:themeColor="text1"/>
          <w:shd w:val="clear" w:color="auto" w:fill="FFFFFF"/>
        </w:rPr>
        <w:t>μαθαίνατε</w:t>
      </w:r>
      <w:r w:rsidR="00E07047" w:rsidRPr="00A56318">
        <w:rPr>
          <w:rFonts w:eastAsia="Georgia"/>
          <w:color w:val="000000" w:themeColor="text1"/>
          <w:shd w:val="clear" w:color="auto" w:fill="FFFFFF"/>
        </w:rPr>
        <w:t>.</w:t>
      </w:r>
    </w:p>
    <w:p w14:paraId="0B9DAEC2" w14:textId="5A359C3D" w:rsidR="00E07047" w:rsidRPr="00A56318" w:rsidRDefault="00217978" w:rsidP="00A56318">
      <w:pPr>
        <w:jc w:val="both"/>
        <w:rPr>
          <w:color w:val="000000" w:themeColor="text1"/>
          <w:lang w:eastAsia="zh-CN"/>
        </w:rPr>
      </w:pPr>
      <w:r w:rsidRPr="00A56318">
        <w:rPr>
          <w:color w:val="000000" w:themeColor="text1"/>
          <w:lang w:eastAsia="zh-CN"/>
        </w:rPr>
        <w:t>Για να απαντήσω και στο δεύτερο ερώτημά σας, σύμφωνα με τα στοιχεία των εποπτευόμενων από φορέων</w:t>
      </w:r>
      <w:r w:rsidR="002D4D04" w:rsidRPr="00A56318">
        <w:rPr>
          <w:color w:val="000000" w:themeColor="text1"/>
          <w:lang w:eastAsia="zh-CN"/>
        </w:rPr>
        <w:t xml:space="preserve"> του ΥΠΠΟΑ</w:t>
      </w:r>
      <w:r w:rsidRPr="00A56318">
        <w:rPr>
          <w:color w:val="000000" w:themeColor="text1"/>
          <w:lang w:eastAsia="zh-CN"/>
        </w:rPr>
        <w:t xml:space="preserve">, η αναβολή των προγραμματισμένων εκδηλώσεων και παραστάσεων δεν επηρεάζει καθόλου τον οικονομικό προϋπολογισμό τους, καθώς δεν είχαν προχωρήσει </w:t>
      </w:r>
      <w:r w:rsidR="00E07047" w:rsidRPr="00A56318">
        <w:rPr>
          <w:color w:val="000000" w:themeColor="text1"/>
          <w:lang w:eastAsia="zh-CN"/>
        </w:rPr>
        <w:t>ούτε προτίθενται να προ</w:t>
      </w:r>
      <w:r w:rsidRPr="00A56318">
        <w:rPr>
          <w:color w:val="000000" w:themeColor="text1"/>
          <w:lang w:eastAsia="zh-CN"/>
        </w:rPr>
        <w:t xml:space="preserve">χωρήσουν σε σύναψη συμβάσεων για την οργάνωση εκδηλώσεων με ρωσικούς </w:t>
      </w:r>
      <w:r w:rsidR="00E07047" w:rsidRPr="00A56318">
        <w:rPr>
          <w:color w:val="000000" w:themeColor="text1"/>
          <w:lang w:eastAsia="zh-CN"/>
        </w:rPr>
        <w:t xml:space="preserve">κρατικούς </w:t>
      </w:r>
      <w:r w:rsidRPr="00A56318">
        <w:rPr>
          <w:color w:val="000000" w:themeColor="text1"/>
          <w:lang w:eastAsia="zh-CN"/>
        </w:rPr>
        <w:t xml:space="preserve">φορείς. </w:t>
      </w:r>
    </w:p>
    <w:p w14:paraId="3E47E3C8" w14:textId="28D9EA44" w:rsidR="003E3833" w:rsidRDefault="00E07047" w:rsidP="00A56318">
      <w:pPr>
        <w:jc w:val="both"/>
        <w:rPr>
          <w:color w:val="000000" w:themeColor="text1"/>
          <w:lang w:eastAsia="zh-CN"/>
        </w:rPr>
      </w:pPr>
      <w:r w:rsidRPr="00A56318">
        <w:rPr>
          <w:color w:val="000000" w:themeColor="text1"/>
          <w:lang w:eastAsia="zh-CN"/>
        </w:rPr>
        <w:t>Σ</w:t>
      </w:r>
      <w:r w:rsidR="00217978" w:rsidRPr="00A56318">
        <w:rPr>
          <w:color w:val="000000" w:themeColor="text1"/>
          <w:lang w:eastAsia="zh-CN"/>
        </w:rPr>
        <w:t>τις περιπτώσεις αναβολής αντίστοιχων εκδηλώσεων  δεν προκύπτουν οικονομικές υποχρεώσεις έναντι Ελλήνων καλλιτεχνών που θα συμμετείχα</w:t>
      </w:r>
      <w:r w:rsidRPr="00A56318">
        <w:rPr>
          <w:color w:val="000000" w:themeColor="text1"/>
          <w:lang w:eastAsia="zh-CN"/>
        </w:rPr>
        <w:t>ν</w:t>
      </w:r>
      <w:r w:rsidR="00A56318">
        <w:rPr>
          <w:color w:val="000000" w:themeColor="text1"/>
          <w:lang w:eastAsia="zh-CN"/>
        </w:rPr>
        <w:t>»</w:t>
      </w:r>
      <w:r w:rsidR="00217978" w:rsidRPr="00A56318">
        <w:rPr>
          <w:color w:val="000000" w:themeColor="text1"/>
          <w:lang w:eastAsia="zh-CN"/>
        </w:rPr>
        <w:t xml:space="preserve">. </w:t>
      </w:r>
    </w:p>
    <w:p w14:paraId="619B9617" w14:textId="77777777" w:rsidR="00A56318" w:rsidRPr="00A56318" w:rsidRDefault="00A56318" w:rsidP="00A56318">
      <w:pPr>
        <w:jc w:val="both"/>
        <w:rPr>
          <w:color w:val="000000" w:themeColor="text1"/>
          <w:lang w:eastAsia="zh-CN"/>
        </w:rPr>
      </w:pPr>
    </w:p>
    <w:p w14:paraId="1F9FD572" w14:textId="13177B2C" w:rsidR="00A56318" w:rsidRPr="00A56318" w:rsidRDefault="00A56318" w:rsidP="00A56318">
      <w:pPr>
        <w:jc w:val="both"/>
        <w:rPr>
          <w:rFonts w:eastAsia="Georgia"/>
          <w:color w:val="000000" w:themeColor="text1"/>
          <w:shd w:val="clear" w:color="auto" w:fill="FFFFFF"/>
        </w:rPr>
      </w:pPr>
      <w:r>
        <w:rPr>
          <w:rFonts w:eastAsia="Georgia"/>
          <w:color w:val="000000" w:themeColor="text1"/>
          <w:shd w:val="clear" w:color="auto" w:fill="FFFFFF"/>
        </w:rPr>
        <w:t>Στη Δευτερολογία της η Λίνα Μενδώνη είπε τα εξής:</w:t>
      </w:r>
    </w:p>
    <w:p w14:paraId="723E81B9" w14:textId="06DD130A" w:rsidR="00E06AB7" w:rsidRPr="00A56318" w:rsidRDefault="00A56318" w:rsidP="00A56318">
      <w:pPr>
        <w:jc w:val="both"/>
        <w:rPr>
          <w:color w:val="000000" w:themeColor="text1"/>
        </w:rPr>
      </w:pPr>
      <w:r>
        <w:rPr>
          <w:color w:val="000000" w:themeColor="text1"/>
          <w:lang w:eastAsia="zh-CN"/>
        </w:rPr>
        <w:t>«</w:t>
      </w:r>
      <w:r w:rsidR="00B70C22" w:rsidRPr="00A56318">
        <w:rPr>
          <w:color w:val="000000" w:themeColor="text1"/>
        </w:rPr>
        <w:t xml:space="preserve">Χαίρομαι πάρα πολύ για την απάντηση του κ. Σκουρολιάκου, γιατί απλώς επιβεβαιώνει αυτά, τα οποία είπα. Επιμένει ότι κόψαμε τον Τσαϊκόφσκι, ενώ κόψαμε τα Μπολσόι. Και έρχεται να μας πει ότι ήταν μαγνητοσκοπημένη η παράσταση των Μπολσόι. Ε λοιπόν δεν ήταν! Ηταν </w:t>
      </w:r>
      <w:r w:rsidR="00B70C22" w:rsidRPr="00A56318">
        <w:rPr>
          <w:color w:val="000000" w:themeColor="text1"/>
          <w:lang w:val="en-US"/>
        </w:rPr>
        <w:t>live</w:t>
      </w:r>
      <w:r w:rsidR="00B70C22" w:rsidRPr="00A56318">
        <w:rPr>
          <w:color w:val="000000" w:themeColor="text1"/>
        </w:rPr>
        <w:t>. Φανταστείτε λοιπόν να χειροκροτεί η Αθήνα τα Μπολσόι και τους Ρώσους καλλιτέχνες τη στιγμή που σφυροκοπά η Ρωσία την Ουκρανία. Αυτό το μήνυμα θέλετε να εκπέμψετε εσείς και το κόμμα σας;</w:t>
      </w:r>
    </w:p>
    <w:p w14:paraId="5221A1BC" w14:textId="19C72DFE" w:rsidR="00B70C22" w:rsidRPr="00A56318" w:rsidRDefault="00B70C22" w:rsidP="00A56318">
      <w:pPr>
        <w:jc w:val="both"/>
        <w:rPr>
          <w:color w:val="000000" w:themeColor="text1"/>
        </w:rPr>
      </w:pPr>
      <w:r w:rsidRPr="00A56318">
        <w:rPr>
          <w:color w:val="000000" w:themeColor="text1"/>
        </w:rPr>
        <w:lastRenderedPageBreak/>
        <w:t xml:space="preserve">Μιλάτε για τον Σοκολόφ. Καταθέτω στα πρακτικά της Βουλής τη σημερινή ανακοίνωση του Μεγάρου, για ποιον λόγο αναβλήθηκε η παράσταση του Σοκολόφ. </w:t>
      </w:r>
    </w:p>
    <w:p w14:paraId="093C31BC" w14:textId="6E135E57" w:rsidR="00B70C22" w:rsidRPr="00A56318" w:rsidRDefault="00B70C22" w:rsidP="00A56318">
      <w:pPr>
        <w:jc w:val="both"/>
        <w:rPr>
          <w:color w:val="000000" w:themeColor="text1"/>
        </w:rPr>
      </w:pPr>
      <w:r w:rsidRPr="00A56318">
        <w:rPr>
          <w:color w:val="000000" w:themeColor="text1"/>
        </w:rPr>
        <w:t>Και έρχεστε και μου λέτε για παραχάραξη. Προφανώς δεν έχετε αντιληφθεί τι σημαίνει ότι παραχαράσσω έγγραφο. Παραχαράσσω έγγραφο σημαίνει ότι παρεμβαίνω επί του επισήμου εγγράφου. Σας καταθέτω λοιπόν τη Διακήρυξη των Υπουργών Πολιτισμού</w:t>
      </w:r>
      <w:r w:rsidR="003F55C5" w:rsidRPr="00A56318">
        <w:rPr>
          <w:color w:val="000000" w:themeColor="text1"/>
        </w:rPr>
        <w:t xml:space="preserve">, την οποία με ιδιαίτερη τιμή προσυπέγραψα, έτσι όπως είναι στο σάιτ του Υπουργείου, για να δείτε αν υπάρχει παραχάραξη ή όχι. </w:t>
      </w:r>
    </w:p>
    <w:p w14:paraId="19F35FCF" w14:textId="0D0C4347" w:rsidR="002B4F9B" w:rsidRPr="00864821" w:rsidRDefault="003F55C5" w:rsidP="00A56318">
      <w:pPr>
        <w:jc w:val="both"/>
        <w:rPr>
          <w:color w:val="000000" w:themeColor="text1"/>
        </w:rPr>
      </w:pPr>
      <w:r w:rsidRPr="00A56318">
        <w:rPr>
          <w:color w:val="000000" w:themeColor="text1"/>
        </w:rPr>
        <w:t>Κύριε Σκουρολιάκο, λ</w:t>
      </w:r>
      <w:r w:rsidR="00217978" w:rsidRPr="00A56318">
        <w:rPr>
          <w:color w:val="000000" w:themeColor="text1"/>
        </w:rPr>
        <w:t>υπάμαι, γιατί φαίνεται ότι δεν έχετε αντιληφθεί τι συμβαίνει γύρω μας.</w:t>
      </w:r>
      <w:r w:rsidR="00864821">
        <w:rPr>
          <w:color w:val="000000" w:themeColor="text1"/>
        </w:rPr>
        <w:t xml:space="preserve"> </w:t>
      </w:r>
      <w:r w:rsidR="002B4F9B" w:rsidRPr="00A56318">
        <w:rPr>
          <w:rFonts w:eastAsia="tvxsn" w:cs="tvxsn"/>
          <w:color w:val="000000" w:themeColor="text1"/>
          <w:shd w:val="clear" w:color="auto" w:fill="FFFFFF"/>
        </w:rPr>
        <w:t xml:space="preserve">Ζούμε την απρόκλητη και αδικαιολόγητη επιθετικότητα της Ρωσικής Ομοσπονδίας εναντίον της Ουκρανίας. Η αναβολή </w:t>
      </w:r>
      <w:r w:rsidR="00B904AD" w:rsidRPr="00A56318">
        <w:rPr>
          <w:rFonts w:eastAsia="tvxsn" w:cs="tvxsn"/>
          <w:color w:val="000000" w:themeColor="text1"/>
          <w:shd w:val="clear" w:color="auto" w:fill="FFFFFF"/>
        </w:rPr>
        <w:t xml:space="preserve">των </w:t>
      </w:r>
      <w:r w:rsidR="002B4F9B" w:rsidRPr="00A56318">
        <w:rPr>
          <w:rFonts w:eastAsia="tvxsn" w:cs="tvxsn"/>
          <w:color w:val="000000" w:themeColor="text1"/>
          <w:shd w:val="clear" w:color="auto" w:fill="FFFFFF"/>
        </w:rPr>
        <w:t>παραστάσεων</w:t>
      </w:r>
      <w:r w:rsidR="00B904AD" w:rsidRPr="00A56318">
        <w:rPr>
          <w:rFonts w:eastAsia="tvxsn" w:cs="tvxsn"/>
          <w:color w:val="000000" w:themeColor="text1"/>
          <w:shd w:val="clear" w:color="auto" w:fill="FFFFFF"/>
        </w:rPr>
        <w:t xml:space="preserve"> σε όλο τον κόσμο</w:t>
      </w:r>
      <w:r w:rsidR="002B4F9B" w:rsidRPr="00A56318">
        <w:rPr>
          <w:rFonts w:eastAsia="tvxsn" w:cs="tvxsn"/>
          <w:color w:val="000000" w:themeColor="text1"/>
          <w:shd w:val="clear" w:color="auto" w:fill="FFFFFF"/>
        </w:rPr>
        <w:t xml:space="preserve"> έχει </w:t>
      </w:r>
      <w:r w:rsidRPr="00A56318">
        <w:rPr>
          <w:rFonts w:eastAsia="tvxsn" w:cs="tvxsn"/>
          <w:color w:val="000000" w:themeColor="text1"/>
          <w:shd w:val="clear" w:color="auto" w:fill="FFFFFF"/>
        </w:rPr>
        <w:t xml:space="preserve">τον ίδιο </w:t>
      </w:r>
      <w:r w:rsidR="002B4F9B" w:rsidRPr="00A56318">
        <w:rPr>
          <w:rFonts w:eastAsia="tvxsn" w:cs="tvxsn"/>
          <w:color w:val="000000" w:themeColor="text1"/>
          <w:shd w:val="clear" w:color="auto" w:fill="FFFFFF"/>
        </w:rPr>
        <w:t>σκοπό</w:t>
      </w:r>
      <w:r w:rsidRPr="00A56318">
        <w:rPr>
          <w:rFonts w:eastAsia="tvxsn" w:cs="tvxsn"/>
          <w:color w:val="000000" w:themeColor="text1"/>
          <w:shd w:val="clear" w:color="auto" w:fill="FFFFFF"/>
        </w:rPr>
        <w:t xml:space="preserve">, </w:t>
      </w:r>
      <w:r w:rsidR="002B4F9B" w:rsidRPr="00A56318">
        <w:rPr>
          <w:rFonts w:eastAsia="tvxsn" w:cs="tvxsn"/>
          <w:color w:val="000000" w:themeColor="text1"/>
          <w:shd w:val="clear" w:color="auto" w:fill="FFFFFF"/>
        </w:rPr>
        <w:t>να αντιταχθεί στη βιαιότητα του πολέμου</w:t>
      </w:r>
      <w:r w:rsidR="00675649" w:rsidRPr="00A56318">
        <w:rPr>
          <w:rFonts w:eastAsia="tvxsn" w:cs="tvxsn"/>
          <w:color w:val="000000" w:themeColor="text1"/>
          <w:shd w:val="clear" w:color="auto" w:fill="FFFFFF"/>
        </w:rPr>
        <w:t>.</w:t>
      </w:r>
      <w:r w:rsidR="002B4F9B" w:rsidRPr="00A56318">
        <w:rPr>
          <w:rFonts w:eastAsia="tvxsn" w:cs="tvxsn"/>
          <w:color w:val="000000" w:themeColor="text1"/>
          <w:shd w:val="clear" w:color="auto" w:fill="FFFFFF"/>
        </w:rPr>
        <w:t xml:space="preserve"> </w:t>
      </w:r>
      <w:r w:rsidR="00552ECC" w:rsidRPr="00A56318">
        <w:rPr>
          <w:rFonts w:eastAsia="tvxsn" w:cs="tvxsn"/>
          <w:color w:val="000000" w:themeColor="text1"/>
          <w:shd w:val="clear" w:color="auto" w:fill="FFFFFF"/>
        </w:rPr>
        <w:t>Είναι μια</w:t>
      </w:r>
      <w:r w:rsidR="002B4F9B" w:rsidRPr="00A56318">
        <w:rPr>
          <w:rFonts w:eastAsia="tvxsn" w:cs="tvxsn"/>
          <w:color w:val="000000" w:themeColor="text1"/>
          <w:shd w:val="clear" w:color="auto" w:fill="FFFFFF"/>
        </w:rPr>
        <w:t xml:space="preserve"> θαρραλέα έκφραση έντονης αποδοκιμασίας και αποστροφής κατά της εισβολής και </w:t>
      </w:r>
      <w:r w:rsidRPr="00A56318">
        <w:rPr>
          <w:rFonts w:eastAsia="tvxsn" w:cs="tvxsn"/>
          <w:color w:val="000000" w:themeColor="text1"/>
          <w:shd w:val="clear" w:color="auto" w:fill="FFFFFF"/>
        </w:rPr>
        <w:t xml:space="preserve">της </w:t>
      </w:r>
      <w:r w:rsidR="002B4F9B" w:rsidRPr="00A56318">
        <w:rPr>
          <w:rFonts w:eastAsia="tvxsn" w:cs="tvxsn"/>
          <w:color w:val="000000" w:themeColor="text1"/>
          <w:shd w:val="clear" w:color="auto" w:fill="FFFFFF"/>
        </w:rPr>
        <w:t>καταστροφής μίας δημοκρατικής χώρας.</w:t>
      </w:r>
      <w:r w:rsidR="00675649" w:rsidRPr="00A56318">
        <w:rPr>
          <w:rFonts w:eastAsia="tvxsn" w:cs="tvxsn"/>
          <w:color w:val="000000" w:themeColor="text1"/>
          <w:shd w:val="clear" w:color="auto" w:fill="FFFFFF"/>
        </w:rPr>
        <w:t xml:space="preserve"> </w:t>
      </w:r>
    </w:p>
    <w:p w14:paraId="010DEFF5" w14:textId="4A6F41BF" w:rsidR="00B904AD" w:rsidRPr="00A56318" w:rsidRDefault="00602A51" w:rsidP="00A56318">
      <w:pPr>
        <w:jc w:val="both"/>
        <w:rPr>
          <w:rFonts w:eastAsia="Georgia" w:cs="Georgia"/>
          <w:color w:val="000000" w:themeColor="text1"/>
          <w:shd w:val="clear" w:color="auto" w:fill="FFFFFF"/>
        </w:rPr>
      </w:pPr>
      <w:r w:rsidRPr="00A56318">
        <w:rPr>
          <w:rFonts w:eastAsia="tvxsn" w:cs="tvxsn"/>
          <w:color w:val="000000" w:themeColor="text1"/>
          <w:shd w:val="clear" w:color="auto" w:fill="FFFFFF"/>
        </w:rPr>
        <w:t>Προφανώς γνωρίζουμε</w:t>
      </w:r>
      <w:r w:rsidR="00B904AD" w:rsidRPr="00A56318">
        <w:rPr>
          <w:rFonts w:eastAsia="tvxsn" w:cs="tvxsn"/>
          <w:color w:val="000000" w:themeColor="text1"/>
          <w:shd w:val="clear" w:color="auto" w:fill="FFFFFF"/>
        </w:rPr>
        <w:t>, να είστε σίγουρος γι’ αυτό,</w:t>
      </w:r>
      <w:r w:rsidRPr="00A56318">
        <w:rPr>
          <w:rFonts w:eastAsia="tvxsn" w:cs="tvxsn"/>
          <w:color w:val="000000" w:themeColor="text1"/>
          <w:shd w:val="clear" w:color="auto" w:fill="FFFFFF"/>
        </w:rPr>
        <w:t xml:space="preserve"> και αναγνωρίζουμε την</w:t>
      </w:r>
      <w:r w:rsidR="005634E0" w:rsidRPr="00A56318">
        <w:rPr>
          <w:rFonts w:eastAsia="Georgia" w:cs="Georgia"/>
          <w:color w:val="000000" w:themeColor="text1"/>
          <w:shd w:val="clear" w:color="auto" w:fill="FFFFFF"/>
        </w:rPr>
        <w:t xml:space="preserve"> καλλιτεχνική αξία των έργων της ρωσικής παράδοσης και κουλτούρας. Οι </w:t>
      </w:r>
      <w:r w:rsidR="00174FE7" w:rsidRPr="00A56318">
        <w:rPr>
          <w:rFonts w:eastAsia="Georgia" w:cs="Georgia"/>
          <w:color w:val="000000" w:themeColor="text1"/>
          <w:shd w:val="clear" w:color="auto" w:fill="FFFFFF"/>
        </w:rPr>
        <w:t>Ρ</w:t>
      </w:r>
      <w:r w:rsidR="005634E0" w:rsidRPr="00A56318">
        <w:rPr>
          <w:rFonts w:eastAsia="Georgia" w:cs="Georgia"/>
          <w:color w:val="000000" w:themeColor="text1"/>
          <w:shd w:val="clear" w:color="auto" w:fill="FFFFFF"/>
        </w:rPr>
        <w:t>ώσοι καλλιτέχνες και οι δημιουργίες τους ανήκουν στον κοινό μας πολι</w:t>
      </w:r>
      <w:r w:rsidR="00405EF2" w:rsidRPr="00A56318">
        <w:rPr>
          <w:rFonts w:eastAsia="Georgia" w:cs="Georgia"/>
          <w:color w:val="000000" w:themeColor="text1"/>
          <w:shd w:val="clear" w:color="auto" w:fill="FFFFFF"/>
        </w:rPr>
        <w:t xml:space="preserve">τισμό. </w:t>
      </w:r>
      <w:r w:rsidR="003F55C5" w:rsidRPr="00A56318">
        <w:rPr>
          <w:rFonts w:eastAsia="Georgia" w:cs="Georgia"/>
          <w:color w:val="000000" w:themeColor="text1"/>
          <w:shd w:val="clear" w:color="auto" w:fill="FFFFFF"/>
        </w:rPr>
        <w:t>Το ξέρουμε πάρα πολύ καλά, γι’ αυτό και δεν αναφερόμαστε σε Ρώσους καλλιτέχνες και δημιουργούς.</w:t>
      </w:r>
    </w:p>
    <w:p w14:paraId="6AE79103" w14:textId="77777777" w:rsidR="00B904AD" w:rsidRPr="00A56318" w:rsidRDefault="00405EF2" w:rsidP="00A56318">
      <w:pPr>
        <w:jc w:val="both"/>
        <w:rPr>
          <w:rFonts w:eastAsia="Georgia" w:cs="Georgia"/>
          <w:color w:val="000000" w:themeColor="text1"/>
          <w:shd w:val="clear" w:color="auto" w:fill="FFFFFF"/>
        </w:rPr>
      </w:pPr>
      <w:r w:rsidRPr="00A56318">
        <w:rPr>
          <w:rFonts w:eastAsia="Georgia" w:cs="Georgia"/>
          <w:color w:val="000000" w:themeColor="text1"/>
          <w:shd w:val="clear" w:color="auto" w:fill="FFFFFF"/>
        </w:rPr>
        <w:t>Είμαστε, όμως, αντίθετοι στο οποιοδήποτε μέσον ενίσχυσης της ρωσικής προπαγάνδας μέσω της τέχνης –και μη μου πείτε ότι εσείς δεν το ξέρετε αυτό- και</w:t>
      </w:r>
      <w:r w:rsidR="005634E0" w:rsidRPr="00A56318">
        <w:rPr>
          <w:rFonts w:eastAsia="Georgia" w:cs="Georgia"/>
          <w:color w:val="000000" w:themeColor="text1"/>
          <w:shd w:val="clear" w:color="auto" w:fill="FFFFFF"/>
        </w:rPr>
        <w:t xml:space="preserve"> του ρωσικού προϋπολογισμού, ο οποίος χρηματοδοτεί στρατιωτικές επιχειρήσεις που στρέφονται κατά </w:t>
      </w:r>
      <w:r w:rsidR="00602A51" w:rsidRPr="00A56318">
        <w:rPr>
          <w:rFonts w:eastAsia="Georgia" w:cs="Georgia"/>
          <w:color w:val="000000" w:themeColor="text1"/>
          <w:shd w:val="clear" w:color="auto" w:fill="FFFFFF"/>
        </w:rPr>
        <w:t>αμάχων</w:t>
      </w:r>
      <w:r w:rsidR="005634E0" w:rsidRPr="00A56318">
        <w:rPr>
          <w:rFonts w:eastAsia="Georgia" w:cs="Georgia"/>
          <w:color w:val="000000" w:themeColor="text1"/>
          <w:shd w:val="clear" w:color="auto" w:fill="FFFFFF"/>
        </w:rPr>
        <w:t xml:space="preserve">. </w:t>
      </w:r>
    </w:p>
    <w:p w14:paraId="28AF5707" w14:textId="7C390B80" w:rsidR="00675649" w:rsidRPr="00A56318" w:rsidRDefault="003F55C5" w:rsidP="00A56318">
      <w:pPr>
        <w:jc w:val="both"/>
        <w:rPr>
          <w:rFonts w:eastAsia="Georgia" w:cs="Georgia"/>
          <w:color w:val="000000" w:themeColor="text1"/>
          <w:shd w:val="clear" w:color="auto" w:fill="FFFFFF"/>
        </w:rPr>
      </w:pPr>
      <w:r w:rsidRPr="00A56318">
        <w:rPr>
          <w:rFonts w:eastAsia="Georgia" w:cs="Georgia"/>
          <w:color w:val="000000" w:themeColor="text1"/>
          <w:shd w:val="clear" w:color="auto" w:fill="FFFFFF"/>
        </w:rPr>
        <w:t xml:space="preserve">Η αντίδραση στην προβολή του ρωσικού πολιτισμού έχει και οικονομικές επιπτώσεις και εμπίπτει σε ένα γενικότερο εμπάργκο. </w:t>
      </w:r>
      <w:r w:rsidR="00515098" w:rsidRPr="00A56318">
        <w:rPr>
          <w:rFonts w:eastAsia="Georgia" w:cs="Georgia"/>
          <w:color w:val="000000" w:themeColor="text1"/>
          <w:shd w:val="clear" w:color="auto" w:fill="FFFFFF"/>
        </w:rPr>
        <w:t xml:space="preserve">Δεν γίνεται να είμαστε αμέτοχοι, </w:t>
      </w:r>
      <w:r w:rsidR="00B904AD" w:rsidRPr="00A56318">
        <w:rPr>
          <w:rFonts w:eastAsia="Georgia" w:cs="Georgia"/>
          <w:color w:val="000000" w:themeColor="text1"/>
          <w:shd w:val="clear" w:color="auto" w:fill="FFFFFF"/>
        </w:rPr>
        <w:t xml:space="preserve">δεν γίνεται να δείχνουμε </w:t>
      </w:r>
      <w:r w:rsidRPr="00A56318">
        <w:rPr>
          <w:rFonts w:eastAsia="Georgia" w:cs="Georgia"/>
          <w:color w:val="000000" w:themeColor="text1"/>
          <w:shd w:val="clear" w:color="auto" w:fill="FFFFFF"/>
        </w:rPr>
        <w:t xml:space="preserve">ότι δεν </w:t>
      </w:r>
      <w:r w:rsidR="00515098" w:rsidRPr="00A56318">
        <w:rPr>
          <w:rFonts w:eastAsia="Georgia" w:cs="Georgia"/>
          <w:color w:val="000000" w:themeColor="text1"/>
          <w:shd w:val="clear" w:color="auto" w:fill="FFFFFF"/>
        </w:rPr>
        <w:t>συμβαίνει τίποτα.</w:t>
      </w:r>
      <w:r w:rsidR="00675649" w:rsidRPr="00A56318">
        <w:rPr>
          <w:rFonts w:eastAsia="Georgia" w:cs="Georgia"/>
          <w:color w:val="000000" w:themeColor="text1"/>
          <w:shd w:val="clear" w:color="auto" w:fill="FFFFFF"/>
        </w:rPr>
        <w:t xml:space="preserve"> </w:t>
      </w:r>
    </w:p>
    <w:p w14:paraId="69AA5E50" w14:textId="485BC309" w:rsidR="00602A51" w:rsidRPr="00A56318" w:rsidRDefault="00602A51" w:rsidP="00A56318">
      <w:pPr>
        <w:jc w:val="both"/>
        <w:rPr>
          <w:rFonts w:eastAsia="tvxsn" w:cs="tvxsn"/>
          <w:color w:val="000000" w:themeColor="text1"/>
          <w:shd w:val="clear" w:color="auto" w:fill="FFFFFF"/>
        </w:rPr>
      </w:pPr>
      <w:r w:rsidRPr="00A56318">
        <w:rPr>
          <w:rFonts w:eastAsia="tvxsn" w:cs="tvxsn"/>
          <w:color w:val="000000" w:themeColor="text1"/>
          <w:shd w:val="clear" w:color="auto" w:fill="FFFFFF"/>
        </w:rPr>
        <w:t xml:space="preserve">Στο εσωτερικό της Ρωσίας, καλλιτέχνες συμμετέχουν στο αντιπολεμικό κίνημα, διαμαρτύρονται </w:t>
      </w:r>
      <w:r w:rsidR="00552ECC" w:rsidRPr="00A56318">
        <w:rPr>
          <w:rFonts w:eastAsia="tvxsn" w:cs="tvxsn"/>
          <w:color w:val="000000" w:themeColor="text1"/>
          <w:shd w:val="clear" w:color="auto" w:fill="FFFFFF"/>
        </w:rPr>
        <w:t>για τον αδελφοκτόνο, όπως δηλώνουν</w:t>
      </w:r>
      <w:r w:rsidR="003F55C5" w:rsidRPr="00A56318">
        <w:rPr>
          <w:rFonts w:eastAsia="tvxsn" w:cs="tvxsn"/>
          <w:color w:val="000000" w:themeColor="text1"/>
          <w:shd w:val="clear" w:color="auto" w:fill="FFFFFF"/>
        </w:rPr>
        <w:t xml:space="preserve"> οι ίδιοι</w:t>
      </w:r>
      <w:r w:rsidR="00552ECC" w:rsidRPr="00A56318">
        <w:rPr>
          <w:rFonts w:eastAsia="tvxsn" w:cs="tvxsn"/>
          <w:color w:val="000000" w:themeColor="text1"/>
          <w:shd w:val="clear" w:color="auto" w:fill="FFFFFF"/>
        </w:rPr>
        <w:t>, πόλεμο της Ρωσίας κατά της Ουκρανίας</w:t>
      </w:r>
      <w:r w:rsidRPr="00A56318">
        <w:rPr>
          <w:rFonts w:eastAsia="tvxsn" w:cs="tvxsn"/>
          <w:color w:val="000000" w:themeColor="text1"/>
          <w:shd w:val="clear" w:color="auto" w:fill="FFFFFF"/>
        </w:rPr>
        <w:t xml:space="preserve">. Ρώσοι </w:t>
      </w:r>
      <w:r w:rsidR="00552ECC" w:rsidRPr="00A56318">
        <w:rPr>
          <w:rFonts w:eastAsia="tvxsn" w:cs="tvxsn"/>
          <w:color w:val="000000" w:themeColor="text1"/>
          <w:shd w:val="clear" w:color="auto" w:fill="FFFFFF"/>
        </w:rPr>
        <w:t>καλλιτεχνικοί διευθυντές σημαντικότατων κρατικών οργανισμών</w:t>
      </w:r>
      <w:r w:rsidRPr="00A56318">
        <w:rPr>
          <w:rFonts w:eastAsia="tvxsn" w:cs="tvxsn"/>
          <w:color w:val="000000" w:themeColor="text1"/>
          <w:shd w:val="clear" w:color="auto" w:fill="FFFFFF"/>
        </w:rPr>
        <w:t xml:space="preserve"> παραιτούνται διαμαρτυρόμενοι για την εισβολή της χώρας τους στην Ουκρανία και για τα εγκλήματα </w:t>
      </w:r>
      <w:r w:rsidR="00552ECC" w:rsidRPr="00A56318">
        <w:rPr>
          <w:rFonts w:eastAsia="tvxsn" w:cs="tvxsn"/>
          <w:color w:val="000000" w:themeColor="text1"/>
          <w:shd w:val="clear" w:color="auto" w:fill="FFFFFF"/>
        </w:rPr>
        <w:t xml:space="preserve">πολέμου </w:t>
      </w:r>
      <w:r w:rsidRPr="00A56318">
        <w:rPr>
          <w:rFonts w:eastAsia="tvxsn" w:cs="tvxsn"/>
          <w:color w:val="000000" w:themeColor="text1"/>
          <w:shd w:val="clear" w:color="auto" w:fill="FFFFFF"/>
        </w:rPr>
        <w:t>που διαπράττονται εκεί. Πρώτη παραιτήθηκε η καλλιτεχνική διευθύντρια του κρατικού θεάτρου Μέγιερχολντ. Ακολούθησε η αποχώρηση του καλλιτεχνικού διευθυντή του θεάτρου Μαγιακόφσκι και του καλλιτεχνικού διευθυντή του θεάτρου Βαχτάγκοφ της Μ</w:t>
      </w:r>
      <w:r w:rsidR="00515098" w:rsidRPr="00A56318">
        <w:rPr>
          <w:rFonts w:eastAsia="tvxsn" w:cs="tvxsn"/>
          <w:color w:val="000000" w:themeColor="text1"/>
          <w:shd w:val="clear" w:color="auto" w:fill="FFFFFF"/>
        </w:rPr>
        <w:t xml:space="preserve">όσχας, ενώ </w:t>
      </w:r>
      <w:r w:rsidR="00552ECC" w:rsidRPr="00A56318">
        <w:rPr>
          <w:rFonts w:eastAsia="tvxsn" w:cs="tvxsn"/>
          <w:color w:val="000000" w:themeColor="text1"/>
          <w:shd w:val="clear" w:color="auto" w:fill="FFFFFF"/>
        </w:rPr>
        <w:t xml:space="preserve">εγκατέλειψε </w:t>
      </w:r>
      <w:r w:rsidR="00515098" w:rsidRPr="00A56318">
        <w:rPr>
          <w:rFonts w:eastAsia="tvxsn" w:cs="tvxsn"/>
          <w:color w:val="000000" w:themeColor="text1"/>
          <w:shd w:val="clear" w:color="auto" w:fill="FFFFFF"/>
        </w:rPr>
        <w:t xml:space="preserve">την Μόσχα και ο χορογράφος των Μπολσόι. </w:t>
      </w:r>
    </w:p>
    <w:p w14:paraId="3E1C53E8" w14:textId="0C7C099D" w:rsidR="00B904AD" w:rsidRPr="00A56318" w:rsidRDefault="003F55C5" w:rsidP="00A56318">
      <w:pPr>
        <w:jc w:val="both"/>
        <w:rPr>
          <w:rFonts w:eastAsia="tvxsn" w:cs="tvxsn"/>
          <w:color w:val="000000" w:themeColor="text1"/>
          <w:shd w:val="clear" w:color="auto" w:fill="FFFFFF"/>
        </w:rPr>
      </w:pPr>
      <w:r w:rsidRPr="00A56318">
        <w:rPr>
          <w:rFonts w:eastAsia="tvxsn" w:cs="tvxsn"/>
          <w:color w:val="000000" w:themeColor="text1"/>
          <w:shd w:val="clear" w:color="auto" w:fill="FFFFFF"/>
        </w:rPr>
        <w:t xml:space="preserve">Όταν αυτοί οι άνθρωποι συμπεριφέρονται έτσι, </w:t>
      </w:r>
      <w:r w:rsidR="00B312BC" w:rsidRPr="00A56318">
        <w:rPr>
          <w:rFonts w:eastAsia="tvxsn" w:cs="tvxsn"/>
          <w:color w:val="000000" w:themeColor="text1"/>
          <w:shd w:val="clear" w:color="auto" w:fill="FFFFFF"/>
        </w:rPr>
        <w:t xml:space="preserve">εσείς μας λέτε γιατί δεν αφήσαμε </w:t>
      </w:r>
      <w:r w:rsidR="00B312BC" w:rsidRPr="00A56318">
        <w:rPr>
          <w:rFonts w:eastAsia="tvxsn" w:cs="tvxsn"/>
          <w:color w:val="000000" w:themeColor="text1"/>
          <w:shd w:val="clear" w:color="auto" w:fill="FFFFFF"/>
          <w:lang w:val="en-US"/>
        </w:rPr>
        <w:t>live</w:t>
      </w:r>
      <w:r w:rsidR="00B312BC" w:rsidRPr="00A56318">
        <w:rPr>
          <w:rFonts w:eastAsia="tvxsn" w:cs="tvxsn"/>
          <w:color w:val="000000" w:themeColor="text1"/>
          <w:shd w:val="clear" w:color="auto" w:fill="FFFFFF"/>
        </w:rPr>
        <w:t xml:space="preserve"> τα Μπολσόι να χειροκροτηθούν στην Αθήνα. Αυτό μας λέτε. </w:t>
      </w:r>
    </w:p>
    <w:p w14:paraId="079DE7FE" w14:textId="52891556" w:rsidR="00675649" w:rsidRPr="00A56318" w:rsidRDefault="00B312BC" w:rsidP="00A56318">
      <w:pPr>
        <w:jc w:val="both"/>
        <w:rPr>
          <w:rFonts w:eastAsia="tvxsn" w:cs="tvxsn"/>
          <w:color w:val="000000" w:themeColor="text1"/>
          <w:shd w:val="clear" w:color="auto" w:fill="FFFFFF"/>
        </w:rPr>
      </w:pPr>
      <w:r w:rsidRPr="00A56318">
        <w:rPr>
          <w:rFonts w:eastAsia="tvxsn" w:cs="tvxsn"/>
          <w:color w:val="000000" w:themeColor="text1"/>
          <w:shd w:val="clear" w:color="auto" w:fill="FFFFFF"/>
        </w:rPr>
        <w:t xml:space="preserve">Λοιπόν, να είστε σίγουρος ότι αυτή η Κυβέρνηση και το Υπουργείο Πολιτισμού και προσωπικά εγώ, καταδικάζω </w:t>
      </w:r>
      <w:r w:rsidR="005634E0" w:rsidRPr="00A56318">
        <w:rPr>
          <w:rFonts w:eastAsia="Georgia" w:cs="Georgia"/>
          <w:color w:val="000000" w:themeColor="text1"/>
          <w:shd w:val="clear" w:color="auto" w:fill="FFFFFF"/>
        </w:rPr>
        <w:t>την απ</w:t>
      </w:r>
      <w:r w:rsidR="00515098" w:rsidRPr="00A56318">
        <w:rPr>
          <w:rFonts w:eastAsia="Georgia" w:cs="Georgia"/>
          <w:color w:val="000000" w:themeColor="text1"/>
          <w:shd w:val="clear" w:color="auto" w:fill="FFFFFF"/>
        </w:rPr>
        <w:t>ρόκλητη επιθετικότητα</w:t>
      </w:r>
      <w:r w:rsidR="005634E0" w:rsidRPr="00A56318">
        <w:rPr>
          <w:rFonts w:eastAsia="Georgia" w:cs="Georgia"/>
          <w:color w:val="000000" w:themeColor="text1"/>
          <w:shd w:val="clear" w:color="auto" w:fill="FFFFFF"/>
        </w:rPr>
        <w:t xml:space="preserve">. Δεν </w:t>
      </w:r>
      <w:r w:rsidRPr="00A56318">
        <w:rPr>
          <w:rFonts w:eastAsia="Georgia" w:cs="Georgia"/>
          <w:color w:val="000000" w:themeColor="text1"/>
          <w:shd w:val="clear" w:color="auto" w:fill="FFFFFF"/>
        </w:rPr>
        <w:t>μπορούμε</w:t>
      </w:r>
      <w:r w:rsidR="00552ECC" w:rsidRPr="00A56318">
        <w:rPr>
          <w:rFonts w:eastAsia="Georgia" w:cs="Georgia"/>
          <w:color w:val="000000" w:themeColor="text1"/>
          <w:shd w:val="clear" w:color="auto" w:fill="FFFFFF"/>
        </w:rPr>
        <w:t xml:space="preserve"> να είμαστε θεατές</w:t>
      </w:r>
      <w:r w:rsidRPr="00A56318">
        <w:rPr>
          <w:rFonts w:eastAsia="Georgia" w:cs="Georgia"/>
          <w:color w:val="000000" w:themeColor="text1"/>
          <w:shd w:val="clear" w:color="auto" w:fill="FFFFFF"/>
        </w:rPr>
        <w:t xml:space="preserve"> σε αυτά που συμβαίνουν</w:t>
      </w:r>
      <w:r w:rsidR="005634E0" w:rsidRPr="00A56318">
        <w:rPr>
          <w:rFonts w:eastAsia="Georgia" w:cs="Georgia"/>
          <w:color w:val="000000" w:themeColor="text1"/>
          <w:shd w:val="clear" w:color="auto" w:fill="FFFFFF"/>
        </w:rPr>
        <w:t xml:space="preserve">. </w:t>
      </w:r>
    </w:p>
    <w:p w14:paraId="4FD9B39E" w14:textId="77777777" w:rsidR="00515098" w:rsidRPr="00A56318" w:rsidRDefault="00515098" w:rsidP="00A56318">
      <w:pPr>
        <w:jc w:val="both"/>
        <w:rPr>
          <w:rFonts w:eastAsia="Georgia" w:cs="Georgia"/>
          <w:color w:val="000000" w:themeColor="text1"/>
          <w:shd w:val="clear" w:color="auto" w:fill="FFFFFF"/>
        </w:rPr>
      </w:pPr>
      <w:r w:rsidRPr="00A56318">
        <w:rPr>
          <w:rFonts w:eastAsia="Georgia" w:cs="Georgia"/>
          <w:color w:val="000000" w:themeColor="text1"/>
          <w:shd w:val="clear" w:color="auto" w:fill="FFFFFF"/>
        </w:rPr>
        <w:t xml:space="preserve">Κύριε Βουλευτά, </w:t>
      </w:r>
    </w:p>
    <w:p w14:paraId="6DCCA503" w14:textId="2609FFA7" w:rsidR="00675649" w:rsidRPr="00A56318" w:rsidRDefault="005634E0" w:rsidP="00A56318">
      <w:pPr>
        <w:jc w:val="both"/>
        <w:rPr>
          <w:rFonts w:eastAsia="Georgia" w:cs="Georgia"/>
          <w:color w:val="000000" w:themeColor="text1"/>
          <w:shd w:val="clear" w:color="auto" w:fill="FFFFFF"/>
        </w:rPr>
      </w:pPr>
      <w:r w:rsidRPr="00A56318">
        <w:rPr>
          <w:rFonts w:eastAsia="Georgia" w:cs="Georgia"/>
          <w:color w:val="000000" w:themeColor="text1"/>
          <w:shd w:val="clear" w:color="auto" w:fill="FFFFFF"/>
        </w:rPr>
        <w:t xml:space="preserve">Το ανάθεμα οφείλατε να το ρίξετε στην βιαιότητα και την απανθρωπιά του πολέμου που κήρυξε το ρωσικό κράτος κατά </w:t>
      </w:r>
      <w:r w:rsidR="00552ECC" w:rsidRPr="00A56318">
        <w:rPr>
          <w:rFonts w:eastAsia="Georgia" w:cs="Georgia"/>
          <w:color w:val="000000" w:themeColor="text1"/>
          <w:shd w:val="clear" w:color="auto" w:fill="FFFFFF"/>
        </w:rPr>
        <w:t xml:space="preserve">του ανεξάρτητου κράτους και της </w:t>
      </w:r>
      <w:r w:rsidRPr="00A56318">
        <w:rPr>
          <w:rFonts w:eastAsia="Georgia" w:cs="Georgia"/>
          <w:color w:val="000000" w:themeColor="text1"/>
          <w:shd w:val="clear" w:color="auto" w:fill="FFFFFF"/>
        </w:rPr>
        <w:t>δημοκρατίας</w:t>
      </w:r>
      <w:r w:rsidR="00552ECC" w:rsidRPr="00A56318">
        <w:rPr>
          <w:rFonts w:eastAsia="Georgia" w:cs="Georgia"/>
          <w:color w:val="000000" w:themeColor="text1"/>
          <w:shd w:val="clear" w:color="auto" w:fill="FFFFFF"/>
        </w:rPr>
        <w:t xml:space="preserve"> της Ουκρανίας</w:t>
      </w:r>
      <w:r w:rsidRPr="00A56318">
        <w:rPr>
          <w:rFonts w:eastAsia="Georgia" w:cs="Georgia"/>
          <w:color w:val="000000" w:themeColor="text1"/>
          <w:shd w:val="clear" w:color="auto" w:fill="FFFFFF"/>
        </w:rPr>
        <w:t xml:space="preserve">. </w:t>
      </w:r>
      <w:r w:rsidR="00B312BC" w:rsidRPr="00A56318">
        <w:rPr>
          <w:rFonts w:eastAsia="Georgia" w:cs="Georgia"/>
          <w:color w:val="000000" w:themeColor="text1"/>
          <w:shd w:val="clear" w:color="auto" w:fill="FFFFFF"/>
        </w:rPr>
        <w:t>Αντί</w:t>
      </w:r>
      <w:r w:rsidRPr="00A56318">
        <w:rPr>
          <w:rFonts w:eastAsia="Georgia" w:cs="Georgia"/>
          <w:color w:val="000000" w:themeColor="text1"/>
          <w:shd w:val="clear" w:color="auto" w:fill="FFFFFF"/>
        </w:rPr>
        <w:t xml:space="preserve"> να εκτοξεύετε παραληρηματικούς μύδρους και παραπλανητικά ψεύδη για αντιπολιτευτικούς και μόνο σκοπούς</w:t>
      </w:r>
      <w:r w:rsidR="00B312BC" w:rsidRPr="00A56318">
        <w:rPr>
          <w:rFonts w:eastAsia="Georgia" w:cs="Georgia"/>
          <w:color w:val="000000" w:themeColor="text1"/>
          <w:shd w:val="clear" w:color="auto" w:fill="FFFFFF"/>
        </w:rPr>
        <w:t xml:space="preserve">, ελάτε στην πραγματικότητα, τη ζοφερή </w:t>
      </w:r>
      <w:r w:rsidR="00B312BC" w:rsidRPr="00A56318">
        <w:rPr>
          <w:rFonts w:eastAsia="Georgia" w:cs="Georgia"/>
          <w:color w:val="000000" w:themeColor="text1"/>
          <w:shd w:val="clear" w:color="auto" w:fill="FFFFFF"/>
        </w:rPr>
        <w:lastRenderedPageBreak/>
        <w:t>πραγματικότητα του πολέμου.</w:t>
      </w:r>
      <w:r w:rsidRPr="00A56318">
        <w:rPr>
          <w:rFonts w:eastAsia="Georgia" w:cs="Georgia"/>
          <w:color w:val="000000" w:themeColor="text1"/>
          <w:shd w:val="clear" w:color="auto" w:fill="FFFFFF"/>
        </w:rPr>
        <w:t xml:space="preserve">  Προφανώς τα αντιπολεμικά αντανακλαστικά σας βρίσκονται σε ύπνωση!</w:t>
      </w:r>
      <w:r w:rsidR="00515098" w:rsidRPr="00A56318">
        <w:rPr>
          <w:rFonts w:eastAsia="Georgia" w:cs="Georgia"/>
          <w:color w:val="000000" w:themeColor="text1"/>
          <w:shd w:val="clear" w:color="auto" w:fill="FFFFFF"/>
        </w:rPr>
        <w:t xml:space="preserve"> </w:t>
      </w:r>
    </w:p>
    <w:p w14:paraId="5EE36484" w14:textId="77777777" w:rsidR="00552ECC" w:rsidRPr="00A56318" w:rsidRDefault="00675649" w:rsidP="00A56318">
      <w:pPr>
        <w:jc w:val="both"/>
        <w:rPr>
          <w:rFonts w:eastAsia="Georgia" w:cs="Georgia"/>
          <w:color w:val="000000" w:themeColor="text1"/>
          <w:shd w:val="clear" w:color="auto" w:fill="FFFFFF"/>
        </w:rPr>
      </w:pPr>
      <w:r w:rsidRPr="00A56318">
        <w:rPr>
          <w:rFonts w:eastAsia="Georgia" w:cs="Georgia"/>
          <w:color w:val="000000" w:themeColor="text1"/>
          <w:shd w:val="clear" w:color="auto" w:fill="FFFFFF"/>
        </w:rPr>
        <w:t xml:space="preserve">Οφείλετε να μην ξεχνάτε ότι: </w:t>
      </w:r>
    </w:p>
    <w:p w14:paraId="549402AE" w14:textId="77777777" w:rsidR="00552ECC" w:rsidRPr="00A56318" w:rsidRDefault="00515098" w:rsidP="00A56318">
      <w:pPr>
        <w:jc w:val="both"/>
        <w:rPr>
          <w:rFonts w:eastAsia="Georgia" w:cs="Georgia"/>
          <w:color w:val="000000" w:themeColor="text1"/>
          <w:shd w:val="clear" w:color="auto" w:fill="FFFFFF"/>
        </w:rPr>
      </w:pPr>
      <w:r w:rsidRPr="00A56318">
        <w:rPr>
          <w:rFonts w:eastAsia="Georgia" w:cs="Georgia"/>
          <w:color w:val="000000" w:themeColor="text1"/>
          <w:shd w:val="clear" w:color="auto" w:fill="FFFFFF"/>
        </w:rPr>
        <w:t xml:space="preserve">Η Ελλάδα είναι η Δύση, </w:t>
      </w:r>
    </w:p>
    <w:p w14:paraId="4D37A82C" w14:textId="77777777" w:rsidR="00552ECC" w:rsidRPr="00A56318" w:rsidRDefault="00552ECC" w:rsidP="00A56318">
      <w:pPr>
        <w:jc w:val="both"/>
        <w:rPr>
          <w:rFonts w:eastAsia="Georgia" w:cs="Georgia"/>
          <w:color w:val="000000" w:themeColor="text1"/>
          <w:shd w:val="clear" w:color="auto" w:fill="FFFFFF"/>
        </w:rPr>
      </w:pPr>
      <w:r w:rsidRPr="00A56318">
        <w:rPr>
          <w:rFonts w:eastAsia="Georgia" w:cs="Georgia"/>
          <w:color w:val="000000" w:themeColor="text1"/>
          <w:shd w:val="clear" w:color="auto" w:fill="FFFFFF"/>
        </w:rPr>
        <w:t>Η</w:t>
      </w:r>
      <w:r w:rsidR="00515098" w:rsidRPr="00A56318">
        <w:rPr>
          <w:rFonts w:eastAsia="Georgia" w:cs="Georgia"/>
          <w:color w:val="000000" w:themeColor="text1"/>
          <w:shd w:val="clear" w:color="auto" w:fill="FFFFFF"/>
        </w:rPr>
        <w:t xml:space="preserve"> Ελλάδα είναι η Ευρώπη</w:t>
      </w:r>
    </w:p>
    <w:p w14:paraId="66AE8370" w14:textId="3B563411" w:rsidR="00E06AB7" w:rsidRPr="00A56318" w:rsidRDefault="00552ECC" w:rsidP="00A56318">
      <w:pPr>
        <w:jc w:val="both"/>
        <w:rPr>
          <w:color w:val="000000" w:themeColor="text1"/>
        </w:rPr>
      </w:pPr>
      <w:r w:rsidRPr="00A56318">
        <w:rPr>
          <w:rFonts w:eastAsia="Georgia" w:cs="Georgia"/>
          <w:color w:val="000000" w:themeColor="text1"/>
          <w:shd w:val="clear" w:color="auto" w:fill="FFFFFF"/>
        </w:rPr>
        <w:t>Οτι</w:t>
      </w:r>
      <w:r w:rsidR="00515098" w:rsidRPr="00A56318">
        <w:rPr>
          <w:rFonts w:eastAsia="Georgia" w:cs="Georgia"/>
          <w:color w:val="000000" w:themeColor="text1"/>
          <w:shd w:val="clear" w:color="auto" w:fill="FFFFFF"/>
        </w:rPr>
        <w:t xml:space="preserve"> η Ευρώπη πιστεύει στην δημοκρατία, στην ανεξαρτησία, την κυριαρχία και την εδαφική ακεραιότητα των </w:t>
      </w:r>
      <w:r w:rsidR="00B904AD" w:rsidRPr="00A56318">
        <w:rPr>
          <w:rFonts w:eastAsia="Georgia" w:cs="Georgia"/>
          <w:color w:val="000000" w:themeColor="text1"/>
          <w:shd w:val="clear" w:color="auto" w:fill="FFFFFF"/>
        </w:rPr>
        <w:t>χωρών</w:t>
      </w:r>
      <w:r w:rsidR="00515098" w:rsidRPr="00A56318">
        <w:rPr>
          <w:rFonts w:eastAsia="Georgia" w:cs="Georgia"/>
          <w:color w:val="000000" w:themeColor="text1"/>
          <w:shd w:val="clear" w:color="auto" w:fill="FFFFFF"/>
        </w:rPr>
        <w:t xml:space="preserve"> εντός των διεθνώς αναγνωρισμένων συνόρων </w:t>
      </w:r>
      <w:r w:rsidR="00B312BC" w:rsidRPr="00A56318">
        <w:rPr>
          <w:rFonts w:eastAsia="Georgia" w:cs="Georgia"/>
          <w:color w:val="000000" w:themeColor="text1"/>
          <w:shd w:val="clear" w:color="auto" w:fill="FFFFFF"/>
        </w:rPr>
        <w:t>τους. Αυτή είναι η Ευρώπη κ. Σκουρολιάκο</w:t>
      </w:r>
      <w:r w:rsidR="00A56318">
        <w:rPr>
          <w:rFonts w:eastAsia="Georgia" w:cs="Georgia"/>
          <w:color w:val="000000" w:themeColor="text1"/>
          <w:shd w:val="clear" w:color="auto" w:fill="FFFFFF"/>
        </w:rPr>
        <w:t>».</w:t>
      </w:r>
    </w:p>
    <w:p w14:paraId="4FF559E5" w14:textId="77777777" w:rsidR="00E06AB7" w:rsidRPr="00A56318" w:rsidRDefault="00E06AB7" w:rsidP="00A56318">
      <w:pPr>
        <w:jc w:val="both"/>
        <w:rPr>
          <w:color w:val="000000" w:themeColor="text1"/>
          <w:lang w:eastAsia="el-GR"/>
        </w:rPr>
      </w:pPr>
    </w:p>
    <w:sectPr w:rsidR="00E06AB7" w:rsidRPr="00A56318">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9FEE66" w14:textId="77777777" w:rsidR="00DB3600" w:rsidRDefault="00DB3600">
      <w:pPr>
        <w:spacing w:after="0" w:line="240" w:lineRule="auto"/>
      </w:pPr>
      <w:r>
        <w:separator/>
      </w:r>
    </w:p>
  </w:endnote>
  <w:endnote w:type="continuationSeparator" w:id="0">
    <w:p w14:paraId="2BBBDD65" w14:textId="77777777" w:rsidR="00DB3600" w:rsidRDefault="00DB36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tvxsn">
    <w:altName w:val="Segoe Print"/>
    <w:charset w:val="00"/>
    <w:family w:val="roman"/>
    <w:pitch w:val="default"/>
  </w:font>
  <w:font w:name="DengXian Light">
    <w:panose1 w:val="00000000000000000000"/>
    <w:charset w:val="86"/>
    <w:family w:val="auto"/>
    <w:notTrueType/>
    <w:pitch w:val="variable"/>
    <w:sig w:usb0="A00002BF" w:usb1="38CF7CFA" w:usb2="00000016" w:usb3="00000000" w:csb0="0004000F" w:csb1="00000000"/>
  </w:font>
  <w:font w:name="Calibri Light">
    <w:panose1 w:val="020F0302020204030204"/>
    <w:charset w:val="A1"/>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3237495"/>
    </w:sdtPr>
    <w:sdtEndPr/>
    <w:sdtContent>
      <w:p w14:paraId="02F9A0FA" w14:textId="59889F50" w:rsidR="00E06AB7" w:rsidRDefault="005634E0">
        <w:pPr>
          <w:pStyle w:val="a7"/>
          <w:jc w:val="center"/>
        </w:pPr>
        <w:r>
          <w:fldChar w:fldCharType="begin"/>
        </w:r>
        <w:r>
          <w:instrText>PAGE   \* MERGEFORMAT</w:instrText>
        </w:r>
        <w:r>
          <w:fldChar w:fldCharType="separate"/>
        </w:r>
        <w:r w:rsidR="005E046C">
          <w:rPr>
            <w:noProof/>
          </w:rPr>
          <w:t>1</w:t>
        </w:r>
        <w:r>
          <w:fldChar w:fldCharType="end"/>
        </w:r>
      </w:p>
    </w:sdtContent>
  </w:sdt>
  <w:p w14:paraId="3DA13ADC" w14:textId="77777777" w:rsidR="00E06AB7" w:rsidRDefault="00E06AB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028B5F" w14:textId="77777777" w:rsidR="00DB3600" w:rsidRDefault="00DB3600">
      <w:pPr>
        <w:spacing w:after="0" w:line="240" w:lineRule="auto"/>
      </w:pPr>
      <w:r>
        <w:separator/>
      </w:r>
    </w:p>
  </w:footnote>
  <w:footnote w:type="continuationSeparator" w:id="0">
    <w:p w14:paraId="75ECCBAC" w14:textId="77777777" w:rsidR="00DB3600" w:rsidRDefault="00DB360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1640AF"/>
    <w:rsid w:val="00172A27"/>
    <w:rsid w:val="00174FE7"/>
    <w:rsid w:val="00217978"/>
    <w:rsid w:val="00217CD5"/>
    <w:rsid w:val="0025599D"/>
    <w:rsid w:val="002A15CB"/>
    <w:rsid w:val="002B4F9B"/>
    <w:rsid w:val="002B61C1"/>
    <w:rsid w:val="002D4D04"/>
    <w:rsid w:val="00303248"/>
    <w:rsid w:val="00344461"/>
    <w:rsid w:val="00357694"/>
    <w:rsid w:val="00396BFB"/>
    <w:rsid w:val="003A778A"/>
    <w:rsid w:val="003E3833"/>
    <w:rsid w:val="003F55C5"/>
    <w:rsid w:val="00405EF2"/>
    <w:rsid w:val="0043469F"/>
    <w:rsid w:val="004739C3"/>
    <w:rsid w:val="004E7436"/>
    <w:rsid w:val="00515098"/>
    <w:rsid w:val="00552ECC"/>
    <w:rsid w:val="005552A7"/>
    <w:rsid w:val="005621AE"/>
    <w:rsid w:val="005634E0"/>
    <w:rsid w:val="005879B6"/>
    <w:rsid w:val="00592C13"/>
    <w:rsid w:val="0059643E"/>
    <w:rsid w:val="005B5EB6"/>
    <w:rsid w:val="005C24AF"/>
    <w:rsid w:val="005E046C"/>
    <w:rsid w:val="00602A51"/>
    <w:rsid w:val="00607F9A"/>
    <w:rsid w:val="00634505"/>
    <w:rsid w:val="006519C7"/>
    <w:rsid w:val="0067389A"/>
    <w:rsid w:val="00675649"/>
    <w:rsid w:val="006A1CB1"/>
    <w:rsid w:val="006B5D96"/>
    <w:rsid w:val="006F1C46"/>
    <w:rsid w:val="006F7B38"/>
    <w:rsid w:val="007B159B"/>
    <w:rsid w:val="007E117B"/>
    <w:rsid w:val="007F12E5"/>
    <w:rsid w:val="00864821"/>
    <w:rsid w:val="009266A9"/>
    <w:rsid w:val="009329F6"/>
    <w:rsid w:val="00951BF7"/>
    <w:rsid w:val="0099197D"/>
    <w:rsid w:val="009D24D9"/>
    <w:rsid w:val="009F6BE4"/>
    <w:rsid w:val="00A12FF1"/>
    <w:rsid w:val="00A56318"/>
    <w:rsid w:val="00A743D7"/>
    <w:rsid w:val="00AB304E"/>
    <w:rsid w:val="00AE4738"/>
    <w:rsid w:val="00B24577"/>
    <w:rsid w:val="00B312BC"/>
    <w:rsid w:val="00B53556"/>
    <w:rsid w:val="00B56FEE"/>
    <w:rsid w:val="00B66A6C"/>
    <w:rsid w:val="00B70C22"/>
    <w:rsid w:val="00B71FDF"/>
    <w:rsid w:val="00B8487B"/>
    <w:rsid w:val="00B904AD"/>
    <w:rsid w:val="00C6049D"/>
    <w:rsid w:val="00D460E8"/>
    <w:rsid w:val="00D7025A"/>
    <w:rsid w:val="00D760E3"/>
    <w:rsid w:val="00DB3600"/>
    <w:rsid w:val="00DC7025"/>
    <w:rsid w:val="00DC78D4"/>
    <w:rsid w:val="00E023D1"/>
    <w:rsid w:val="00E06AB7"/>
    <w:rsid w:val="00E07047"/>
    <w:rsid w:val="00E26682"/>
    <w:rsid w:val="00E412B2"/>
    <w:rsid w:val="00E93FF8"/>
    <w:rsid w:val="00EE1EE6"/>
    <w:rsid w:val="00EE66C9"/>
    <w:rsid w:val="00EF2111"/>
    <w:rsid w:val="00F06F8F"/>
    <w:rsid w:val="00F835DD"/>
    <w:rsid w:val="00FD4221"/>
    <w:rsid w:val="01272F1C"/>
    <w:rsid w:val="01382F12"/>
    <w:rsid w:val="025F4035"/>
    <w:rsid w:val="03F4222C"/>
    <w:rsid w:val="043438CC"/>
    <w:rsid w:val="056C242B"/>
    <w:rsid w:val="05C9416D"/>
    <w:rsid w:val="0629124F"/>
    <w:rsid w:val="0719227B"/>
    <w:rsid w:val="07690A34"/>
    <w:rsid w:val="09E97C75"/>
    <w:rsid w:val="09F014FB"/>
    <w:rsid w:val="0AC9605E"/>
    <w:rsid w:val="0AFD0EBC"/>
    <w:rsid w:val="0B723A3F"/>
    <w:rsid w:val="0C0012B5"/>
    <w:rsid w:val="0CCB3D2B"/>
    <w:rsid w:val="0D8D5C77"/>
    <w:rsid w:val="0DA93681"/>
    <w:rsid w:val="0E8D6C40"/>
    <w:rsid w:val="0F325B9B"/>
    <w:rsid w:val="0FD51FD2"/>
    <w:rsid w:val="11A42D66"/>
    <w:rsid w:val="12B750FC"/>
    <w:rsid w:val="12E36B88"/>
    <w:rsid w:val="14A25B5C"/>
    <w:rsid w:val="15452A5B"/>
    <w:rsid w:val="16367ED5"/>
    <w:rsid w:val="16A92307"/>
    <w:rsid w:val="17325025"/>
    <w:rsid w:val="175D0348"/>
    <w:rsid w:val="17E8062F"/>
    <w:rsid w:val="18AD3F21"/>
    <w:rsid w:val="18BA753E"/>
    <w:rsid w:val="18FF3E6F"/>
    <w:rsid w:val="1ABE2526"/>
    <w:rsid w:val="1C9750DA"/>
    <w:rsid w:val="1E2C334E"/>
    <w:rsid w:val="1F7E1631"/>
    <w:rsid w:val="21012012"/>
    <w:rsid w:val="214F455A"/>
    <w:rsid w:val="21E41955"/>
    <w:rsid w:val="221249D2"/>
    <w:rsid w:val="22851A6B"/>
    <w:rsid w:val="229B0759"/>
    <w:rsid w:val="22EC6C77"/>
    <w:rsid w:val="23B4085A"/>
    <w:rsid w:val="23C11792"/>
    <w:rsid w:val="24250688"/>
    <w:rsid w:val="245E4493"/>
    <w:rsid w:val="249E4874"/>
    <w:rsid w:val="257C676D"/>
    <w:rsid w:val="25FB768A"/>
    <w:rsid w:val="26927ED4"/>
    <w:rsid w:val="26C87B76"/>
    <w:rsid w:val="26D74CD1"/>
    <w:rsid w:val="270461D0"/>
    <w:rsid w:val="272918A9"/>
    <w:rsid w:val="27664240"/>
    <w:rsid w:val="27CC5A46"/>
    <w:rsid w:val="27D50E04"/>
    <w:rsid w:val="28133E83"/>
    <w:rsid w:val="29A473E4"/>
    <w:rsid w:val="2A253211"/>
    <w:rsid w:val="2AF11A39"/>
    <w:rsid w:val="2B276377"/>
    <w:rsid w:val="2BAF6B67"/>
    <w:rsid w:val="2BE630F9"/>
    <w:rsid w:val="2D231383"/>
    <w:rsid w:val="2DE043A1"/>
    <w:rsid w:val="2E064C13"/>
    <w:rsid w:val="2E07677F"/>
    <w:rsid w:val="2E3B754F"/>
    <w:rsid w:val="2F001CD8"/>
    <w:rsid w:val="2FFF394C"/>
    <w:rsid w:val="309B522D"/>
    <w:rsid w:val="30A06B43"/>
    <w:rsid w:val="30ED1899"/>
    <w:rsid w:val="3114090D"/>
    <w:rsid w:val="312D7B20"/>
    <w:rsid w:val="313B2087"/>
    <w:rsid w:val="31B12E6C"/>
    <w:rsid w:val="33457072"/>
    <w:rsid w:val="335E2A2A"/>
    <w:rsid w:val="34175EB9"/>
    <w:rsid w:val="34313801"/>
    <w:rsid w:val="344F491C"/>
    <w:rsid w:val="35302037"/>
    <w:rsid w:val="3637767D"/>
    <w:rsid w:val="38246AC5"/>
    <w:rsid w:val="392A6A70"/>
    <w:rsid w:val="394E6A66"/>
    <w:rsid w:val="397E3E11"/>
    <w:rsid w:val="39F20DB7"/>
    <w:rsid w:val="3AD827CB"/>
    <w:rsid w:val="3C2C7C71"/>
    <w:rsid w:val="3C6E4F63"/>
    <w:rsid w:val="3CBD42D4"/>
    <w:rsid w:val="3CC01C75"/>
    <w:rsid w:val="3D012F52"/>
    <w:rsid w:val="3D8C0A13"/>
    <w:rsid w:val="3DA01619"/>
    <w:rsid w:val="3E5F41CF"/>
    <w:rsid w:val="3E815973"/>
    <w:rsid w:val="3F473ED8"/>
    <w:rsid w:val="3F6B53E1"/>
    <w:rsid w:val="404F0A9A"/>
    <w:rsid w:val="40FA6C44"/>
    <w:rsid w:val="41832186"/>
    <w:rsid w:val="41D6176A"/>
    <w:rsid w:val="42203F03"/>
    <w:rsid w:val="425517D0"/>
    <w:rsid w:val="431D778A"/>
    <w:rsid w:val="43B54F5C"/>
    <w:rsid w:val="43F64E07"/>
    <w:rsid w:val="442C1A0B"/>
    <w:rsid w:val="4455210E"/>
    <w:rsid w:val="44BC0EC5"/>
    <w:rsid w:val="45573796"/>
    <w:rsid w:val="45576E3F"/>
    <w:rsid w:val="45A517D0"/>
    <w:rsid w:val="4730595C"/>
    <w:rsid w:val="473B3844"/>
    <w:rsid w:val="474D22A8"/>
    <w:rsid w:val="47634C7E"/>
    <w:rsid w:val="47CD69B8"/>
    <w:rsid w:val="48A779DB"/>
    <w:rsid w:val="491D18DB"/>
    <w:rsid w:val="49D2118A"/>
    <w:rsid w:val="4AB11193"/>
    <w:rsid w:val="4AFA14E0"/>
    <w:rsid w:val="4B2155CC"/>
    <w:rsid w:val="4E094A4F"/>
    <w:rsid w:val="4E870795"/>
    <w:rsid w:val="4E934E02"/>
    <w:rsid w:val="4F453B74"/>
    <w:rsid w:val="4F590025"/>
    <w:rsid w:val="4F6C40A7"/>
    <w:rsid w:val="4F712E54"/>
    <w:rsid w:val="4F7725F5"/>
    <w:rsid w:val="4F8352D1"/>
    <w:rsid w:val="506274D9"/>
    <w:rsid w:val="50AF7CA2"/>
    <w:rsid w:val="513B5FCB"/>
    <w:rsid w:val="51AD14B0"/>
    <w:rsid w:val="51FA74D0"/>
    <w:rsid w:val="52AC261F"/>
    <w:rsid w:val="53EF576D"/>
    <w:rsid w:val="53F77F74"/>
    <w:rsid w:val="54FD5E5E"/>
    <w:rsid w:val="55036AC2"/>
    <w:rsid w:val="55DB6D6E"/>
    <w:rsid w:val="55E1799A"/>
    <w:rsid w:val="56056129"/>
    <w:rsid w:val="5691171D"/>
    <w:rsid w:val="56D63494"/>
    <w:rsid w:val="57027E9C"/>
    <w:rsid w:val="572731B6"/>
    <w:rsid w:val="584217C7"/>
    <w:rsid w:val="59286069"/>
    <w:rsid w:val="592E473E"/>
    <w:rsid w:val="59890DC5"/>
    <w:rsid w:val="5A440346"/>
    <w:rsid w:val="5A7B6CD4"/>
    <w:rsid w:val="5A9010FE"/>
    <w:rsid w:val="5ABC62D9"/>
    <w:rsid w:val="5BE63A2C"/>
    <w:rsid w:val="5F376FB3"/>
    <w:rsid w:val="5F7B675C"/>
    <w:rsid w:val="5FDC4BA6"/>
    <w:rsid w:val="5FFC753F"/>
    <w:rsid w:val="600963B3"/>
    <w:rsid w:val="60A67243"/>
    <w:rsid w:val="60E35176"/>
    <w:rsid w:val="61982F92"/>
    <w:rsid w:val="622A3C1B"/>
    <w:rsid w:val="625B5903"/>
    <w:rsid w:val="627F653B"/>
    <w:rsid w:val="63116D44"/>
    <w:rsid w:val="633924EB"/>
    <w:rsid w:val="636A45EE"/>
    <w:rsid w:val="64EB1457"/>
    <w:rsid w:val="651B0C86"/>
    <w:rsid w:val="65A76BCF"/>
    <w:rsid w:val="6614316B"/>
    <w:rsid w:val="67704798"/>
    <w:rsid w:val="68030942"/>
    <w:rsid w:val="68C04C4B"/>
    <w:rsid w:val="69CB07C6"/>
    <w:rsid w:val="6A3B515A"/>
    <w:rsid w:val="6B1A71DF"/>
    <w:rsid w:val="6BBA79A0"/>
    <w:rsid w:val="6BD3071E"/>
    <w:rsid w:val="6D0B6A30"/>
    <w:rsid w:val="6D637AB7"/>
    <w:rsid w:val="6F2F63E0"/>
    <w:rsid w:val="6F6D41B5"/>
    <w:rsid w:val="6FFA0BB2"/>
    <w:rsid w:val="70733C2C"/>
    <w:rsid w:val="70DE203F"/>
    <w:rsid w:val="72731BDA"/>
    <w:rsid w:val="72E4307C"/>
    <w:rsid w:val="730978D9"/>
    <w:rsid w:val="73124FAE"/>
    <w:rsid w:val="744377F2"/>
    <w:rsid w:val="74DF656B"/>
    <w:rsid w:val="751820F5"/>
    <w:rsid w:val="754206C3"/>
    <w:rsid w:val="75882579"/>
    <w:rsid w:val="76D31014"/>
    <w:rsid w:val="775F555C"/>
    <w:rsid w:val="78792EE8"/>
    <w:rsid w:val="78DC626F"/>
    <w:rsid w:val="7A0B5DF7"/>
    <w:rsid w:val="7A391A3D"/>
    <w:rsid w:val="7A754F76"/>
    <w:rsid w:val="7B3B6B53"/>
    <w:rsid w:val="7B542EFE"/>
    <w:rsid w:val="7B842003"/>
    <w:rsid w:val="7CB74CAB"/>
    <w:rsid w:val="7D6123F4"/>
    <w:rsid w:val="7DDD367E"/>
    <w:rsid w:val="7FB973C5"/>
  </w:rsids>
  <m:mathPr>
    <m:mathFont m:val="Cambria Math"/>
    <m:brkBin m:val="before"/>
    <m:brkBinSub m:val="--"/>
    <m:smallFrac m:val="0"/>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6FF8FB"/>
  <w15:docId w15:val="{B5D17C12-2DAD-4EAC-B6F7-C9A67CC03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heme="minorHAnsi" w:eastAsiaTheme="minorHAnsi" w:hAnsiTheme="minorHAnsi" w:cstheme="minorBid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pPr>
      <w:spacing w:after="0" w:line="240" w:lineRule="auto"/>
    </w:pPr>
    <w:rPr>
      <w:rFonts w:ascii="Segoe UI" w:hAnsi="Segoe UI" w:cs="Segoe UI"/>
      <w:sz w:val="18"/>
      <w:szCs w:val="18"/>
    </w:rPr>
  </w:style>
  <w:style w:type="paragraph" w:styleId="a4">
    <w:name w:val="Body Text"/>
    <w:basedOn w:val="a"/>
    <w:qFormat/>
    <w:pPr>
      <w:spacing w:after="120" w:line="240" w:lineRule="auto"/>
    </w:pPr>
    <w:rPr>
      <w:rFonts w:ascii="Times New Roman" w:eastAsia="Times New Roman" w:hAnsi="Times New Roman"/>
    </w:rPr>
  </w:style>
  <w:style w:type="paragraph" w:styleId="a5">
    <w:name w:val="annotation text"/>
    <w:basedOn w:val="a"/>
    <w:link w:val="Char0"/>
    <w:uiPriority w:val="99"/>
    <w:semiHidden/>
    <w:unhideWhenUsed/>
    <w:qFormat/>
    <w:pPr>
      <w:spacing w:line="240" w:lineRule="auto"/>
    </w:pPr>
    <w:rPr>
      <w:sz w:val="20"/>
      <w:szCs w:val="20"/>
    </w:rPr>
  </w:style>
  <w:style w:type="paragraph" w:styleId="a6">
    <w:name w:val="annotation subject"/>
    <w:basedOn w:val="a5"/>
    <w:next w:val="a5"/>
    <w:link w:val="Char1"/>
    <w:uiPriority w:val="99"/>
    <w:semiHidden/>
    <w:unhideWhenUsed/>
    <w:qFormat/>
    <w:rPr>
      <w:b/>
      <w:bCs/>
    </w:rPr>
  </w:style>
  <w:style w:type="paragraph" w:styleId="a7">
    <w:name w:val="footer"/>
    <w:basedOn w:val="a"/>
    <w:link w:val="Char2"/>
    <w:uiPriority w:val="99"/>
    <w:unhideWhenUsed/>
    <w:qFormat/>
    <w:pPr>
      <w:tabs>
        <w:tab w:val="center" w:pos="4153"/>
        <w:tab w:val="right" w:pos="8306"/>
      </w:tabs>
      <w:spacing w:after="0" w:line="240" w:lineRule="auto"/>
    </w:pPr>
  </w:style>
  <w:style w:type="paragraph" w:styleId="a8">
    <w:name w:val="header"/>
    <w:basedOn w:val="a"/>
    <w:link w:val="Char3"/>
    <w:uiPriority w:val="99"/>
    <w:unhideWhenUsed/>
    <w:qFormat/>
    <w:pPr>
      <w:tabs>
        <w:tab w:val="center" w:pos="4153"/>
        <w:tab w:val="right" w:pos="8306"/>
      </w:tabs>
      <w:spacing w:after="0" w:line="240" w:lineRule="auto"/>
    </w:pPr>
  </w:style>
  <w:style w:type="paragraph" w:styleId="Web">
    <w:name w:val="Normal (Web)"/>
    <w:uiPriority w:val="99"/>
    <w:semiHidden/>
    <w:unhideWhenUsed/>
    <w:qFormat/>
    <w:pPr>
      <w:spacing w:beforeAutospacing="1" w:after="0" w:afterAutospacing="1"/>
    </w:pPr>
    <w:rPr>
      <w:sz w:val="24"/>
      <w:szCs w:val="24"/>
      <w:lang w:val="en-US" w:eastAsia="zh-CN"/>
    </w:rPr>
  </w:style>
  <w:style w:type="character" w:styleId="a9">
    <w:name w:val="annotation reference"/>
    <w:basedOn w:val="a0"/>
    <w:uiPriority w:val="99"/>
    <w:semiHidden/>
    <w:unhideWhenUsed/>
    <w:qFormat/>
    <w:rPr>
      <w:sz w:val="16"/>
      <w:szCs w:val="16"/>
    </w:rPr>
  </w:style>
  <w:style w:type="character" w:styleId="aa">
    <w:name w:val="Emphasis"/>
    <w:basedOn w:val="a0"/>
    <w:uiPriority w:val="20"/>
    <w:qFormat/>
    <w:rPr>
      <w:i/>
      <w:iCs/>
    </w:rPr>
  </w:style>
  <w:style w:type="character" w:styleId="-">
    <w:name w:val="Hyperlink"/>
    <w:basedOn w:val="a0"/>
    <w:uiPriority w:val="99"/>
    <w:unhideWhenUsed/>
    <w:qFormat/>
    <w:rPr>
      <w:color w:val="0563C1" w:themeColor="hyperlink"/>
      <w:u w:val="single"/>
    </w:rPr>
  </w:style>
  <w:style w:type="character" w:customStyle="1" w:styleId="Char3">
    <w:name w:val="Κεφαλίδα Char"/>
    <w:basedOn w:val="a0"/>
    <w:link w:val="a8"/>
    <w:uiPriority w:val="99"/>
    <w:qFormat/>
  </w:style>
  <w:style w:type="character" w:customStyle="1" w:styleId="Char">
    <w:name w:val="Κείμενο πλαισίου Char"/>
    <w:basedOn w:val="a0"/>
    <w:link w:val="a3"/>
    <w:uiPriority w:val="99"/>
    <w:semiHidden/>
    <w:qFormat/>
    <w:rPr>
      <w:rFonts w:ascii="Segoe UI" w:hAnsi="Segoe UI" w:cs="Segoe UI"/>
      <w:sz w:val="18"/>
      <w:szCs w:val="18"/>
    </w:rPr>
  </w:style>
  <w:style w:type="character" w:customStyle="1" w:styleId="Char0">
    <w:name w:val="Κείμενο σχολίου Char"/>
    <w:basedOn w:val="a0"/>
    <w:link w:val="a5"/>
    <w:uiPriority w:val="99"/>
    <w:semiHidden/>
    <w:qFormat/>
    <w:rPr>
      <w:sz w:val="20"/>
      <w:szCs w:val="20"/>
    </w:rPr>
  </w:style>
  <w:style w:type="character" w:customStyle="1" w:styleId="Char1">
    <w:name w:val="Θέμα σχολίου Char"/>
    <w:basedOn w:val="Char0"/>
    <w:link w:val="a6"/>
    <w:uiPriority w:val="99"/>
    <w:semiHidden/>
    <w:qFormat/>
    <w:rPr>
      <w:b/>
      <w:bCs/>
      <w:sz w:val="20"/>
      <w:szCs w:val="20"/>
    </w:rPr>
  </w:style>
  <w:style w:type="character" w:customStyle="1" w:styleId="Char2">
    <w:name w:val="Υποσέλιδο Char"/>
    <w:basedOn w:val="a0"/>
    <w:link w:val="a7"/>
    <w:uiPriority w:val="99"/>
    <w:qFormat/>
  </w:style>
  <w:style w:type="paragraph" w:customStyle="1" w:styleId="Default">
    <w:name w:val="Default"/>
    <w:uiPriority w:val="99"/>
    <w:unhideWhenUsed/>
    <w:qFormat/>
    <w:pPr>
      <w:widowControl w:val="0"/>
      <w:autoSpaceDE w:val="0"/>
      <w:autoSpaceDN w:val="0"/>
      <w:adjustRightInd w:val="0"/>
    </w:pPr>
    <w:rPr>
      <w:rFonts w:ascii="SimSun" w:hAnsi="SimSun" w:hint="eastAsia"/>
      <w:color w:val="000000"/>
      <w:sz w:val="24"/>
      <w:szCs w:val="24"/>
    </w:rPr>
  </w:style>
  <w:style w:type="paragraph" w:styleId="ab">
    <w:name w:val="List Paragraph"/>
    <w:basedOn w:val="a"/>
    <w:uiPriority w:val="34"/>
    <w:qFormat/>
    <w:pPr>
      <w:ind w:left="720"/>
      <w:contextualSpacing/>
    </w:pPr>
  </w:style>
  <w:style w:type="paragraph" w:customStyle="1" w:styleId="western">
    <w:name w:val="western"/>
    <w:basedOn w:val="a"/>
    <w:uiPriority w:val="7"/>
    <w:qFormat/>
    <w:pPr>
      <w:spacing w:before="280" w:after="119" w:line="240" w:lineRule="auto"/>
    </w:pPr>
    <w:rPr>
      <w:rFonts w:eastAsia="Times New Roman" w:cs="Times New Roman"/>
      <w:kern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Έγγραφο" ma:contentTypeID="0x01010083D890F2F5BE644981A254C8A4FE6820" ma:contentTypeVersion="2" ma:contentTypeDescription="Δημιουργία νέου εγγράφου" ma:contentTypeScope="" ma:versionID="748270d2cbceea4360e2bc69a630223f">
  <xsd:schema xmlns:xsd="http://www.w3.org/2001/XMLSchema" xmlns:xs="http://www.w3.org/2001/XMLSchema" xmlns:p="http://schemas.microsoft.com/office/2006/metadata/properties" xmlns:ns2="28739273-0ef8-42a0-9c4e-0f58e209f86f" targetNamespace="http://schemas.microsoft.com/office/2006/metadata/properties" ma:root="true" ma:fieldsID="d7e8c35e4a992cb64f8e3bf15b418df6" ns2:_="">
    <xsd:import namespace="28739273-0ef8-42a0-9c4e-0f58e209f86f"/>
    <xsd:element name="properties">
      <xsd:complexType>
        <xsd:sequence>
          <xsd:element name="documentManagement">
            <xsd:complexType>
              <xsd:all>
                <xsd:element ref="ns2:Pro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9273-0ef8-42a0-9c4e-0f58e209f86f" elementFormDefault="qualified">
    <xsd:import namespace="http://schemas.microsoft.com/office/2006/documentManagement/types"/>
    <xsd:import namespace="http://schemas.microsoft.com/office/infopath/2007/PartnerControls"/>
    <xsd:element name="Processed" ma:index="8" nillable="true" ma:displayName="Processed" ma:default="0" ma:internalName="Process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ocessed xmlns="28739273-0ef8-42a0-9c4e-0f58e209f86f">false</Processed>
  </documentManagement>
</p:properties>
</file>

<file path=customXml/itemProps1.xml><?xml version="1.0" encoding="utf-8"?>
<ds:datastoreItem xmlns:ds="http://schemas.openxmlformats.org/officeDocument/2006/customXml" ds:itemID="{B1977F7D-205B-4081-913C-38D41E755F92}"/>
</file>

<file path=customXml/itemProps2.xml><?xml version="1.0" encoding="utf-8"?>
<ds:datastoreItem xmlns:ds="http://schemas.openxmlformats.org/officeDocument/2006/customXml" ds:itemID="{4EB2BA5B-5B97-4099-AC22-F9946F2B5F1C}"/>
</file>

<file path=customXml/itemProps3.xml><?xml version="1.0" encoding="utf-8"?>
<ds:datastoreItem xmlns:ds="http://schemas.openxmlformats.org/officeDocument/2006/customXml" ds:itemID="{BF1A7030-E757-497D-8560-D5FF38EBE91B}"/>
</file>

<file path=customXml/itemProps4.xml><?xml version="1.0" encoding="utf-8"?>
<ds:datastoreItem xmlns:ds="http://schemas.openxmlformats.org/officeDocument/2006/customXml" ds:itemID="{CAD803B3-6401-4290-86AD-7D9BAD9DF84A}"/>
</file>

<file path=docProps/app.xml><?xml version="1.0" encoding="utf-8"?>
<Properties xmlns="http://schemas.openxmlformats.org/officeDocument/2006/extended-properties" xmlns:vt="http://schemas.openxmlformats.org/officeDocument/2006/docPropsVTypes">
  <Template>Normal.dotm</Template>
  <TotalTime>0</TotalTime>
  <Pages>4</Pages>
  <Words>1414</Words>
  <Characters>7639</Characters>
  <Application>Microsoft Office Word</Application>
  <DocSecurity>0</DocSecurity>
  <Lines>63</Lines>
  <Paragraphs>18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Πλήρες κείμενο απάντησης</dc:title>
  <dc:creator>Μαριάνθη Κόκκινου</dc:creator>
  <cp:lastModifiedBy>Γεωργία Μπούμη</cp:lastModifiedBy>
  <cp:revision>2</cp:revision>
  <cp:lastPrinted>2022-03-11T12:32:00Z</cp:lastPrinted>
  <dcterms:created xsi:type="dcterms:W3CDTF">2022-03-11T17:48:00Z</dcterms:created>
  <dcterms:modified xsi:type="dcterms:W3CDTF">2022-03-11T17:48:00Z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1033-11.2.0.9070</vt:lpwstr>
  </property>
  <property fmtid="{D5CDD505-2E9C-101B-9397-08002B2CF9AE}" pid="3" name="ICV">
    <vt:lpwstr>F22E4CE60E064902B1FBDD1B2E949280</vt:lpwstr>
  </property>
  <property fmtid="{D5CDD505-2E9C-101B-9397-08002B2CF9AE}" pid="4" name="ContentTypeId">
    <vt:lpwstr>0x01010083D890F2F5BE644981A254C8A4FE6820</vt:lpwstr>
  </property>
</Properties>
</file>